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7E2A" w14:textId="77777777" w:rsidR="0053306D" w:rsidRDefault="00000000">
      <w:pPr>
        <w:pStyle w:val="Heading2"/>
        <w:rPr>
          <w:rFonts w:ascii="Comic Sans MS" w:eastAsia="Comic Sans MS" w:hAnsi="Comic Sans MS" w:cs="Comic Sans MS"/>
          <w:color w:val="4F81BD"/>
          <w:sz w:val="22"/>
          <w:szCs w:val="22"/>
        </w:rPr>
      </w:pPr>
      <w:bookmarkStart w:id="0" w:name="_heading=h.gjdgxs" w:colFirst="0" w:colLast="0"/>
      <w:bookmarkEnd w:id="0"/>
      <w:r>
        <w:rPr>
          <w:rFonts w:ascii="Comic Sans MS" w:eastAsia="Comic Sans MS" w:hAnsi="Comic Sans MS" w:cs="Comic Sans MS"/>
          <w:color w:val="4F81BD"/>
          <w:sz w:val="22"/>
          <w:szCs w:val="22"/>
        </w:rPr>
        <w:t>1 ADMISSIONS, WAITING LIST &amp; PAYMENT POLICY</w:t>
      </w:r>
    </w:p>
    <w:p w14:paraId="462CC290" w14:textId="77777777" w:rsidR="0053306D" w:rsidRDefault="0053306D">
      <w:pPr>
        <w:rPr>
          <w:rFonts w:ascii="Comic Sans MS" w:eastAsia="Comic Sans MS" w:hAnsi="Comic Sans MS" w:cs="Comic Sans MS"/>
          <w:color w:val="4F81BD"/>
          <w:sz w:val="22"/>
          <w:szCs w:val="22"/>
        </w:rPr>
      </w:pPr>
    </w:p>
    <w:p w14:paraId="3E30D5B8" w14:textId="77777777" w:rsidR="0053306D" w:rsidRDefault="00000000">
      <w:pPr>
        <w:rPr>
          <w:rFonts w:ascii="Comic Sans MS" w:eastAsia="Comic Sans MS" w:hAnsi="Comic Sans MS" w:cs="Comic Sans MS"/>
          <w:color w:val="4F81BD"/>
          <w:sz w:val="22"/>
          <w:szCs w:val="22"/>
        </w:rPr>
      </w:pPr>
      <w:r>
        <w:rPr>
          <w:rFonts w:ascii="Comic Sans MS" w:eastAsia="Comic Sans MS" w:hAnsi="Comic Sans MS" w:cs="Comic Sans MS"/>
          <w:color w:val="4F81BD"/>
          <w:sz w:val="22"/>
          <w:szCs w:val="22"/>
        </w:rPr>
        <w:t>STATEMENT</w:t>
      </w:r>
    </w:p>
    <w:p w14:paraId="7283D1A7" w14:textId="77777777" w:rsidR="0053306D" w:rsidRDefault="0053306D">
      <w:pPr>
        <w:rPr>
          <w:rFonts w:ascii="Comic Sans MS" w:eastAsia="Comic Sans MS" w:hAnsi="Comic Sans MS" w:cs="Comic Sans MS"/>
          <w:color w:val="000000"/>
          <w:sz w:val="22"/>
          <w:szCs w:val="22"/>
        </w:rPr>
      </w:pPr>
    </w:p>
    <w:p w14:paraId="460EDD64"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Admissions are made to ensure that each setting operates to as near full capacity as possible, as set out by Ofsted registrations.</w:t>
      </w:r>
    </w:p>
    <w:p w14:paraId="43502A8E"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757D72A2" w14:textId="0AAF1630"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Admissions are made at the discretion of the management but places are available to everyone in the community who require day care,</w:t>
      </w:r>
      <w:r w:rsidR="0028710E">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whilst they are, primarily, at work. Admissions are available all year round without reference to ability or aptitude. </w:t>
      </w:r>
    </w:p>
    <w:p w14:paraId="68A3A404" w14:textId="77777777" w:rsidR="0053306D" w:rsidRDefault="0053306D">
      <w:pPr>
        <w:rPr>
          <w:rFonts w:ascii="Comic Sans MS" w:eastAsia="Comic Sans MS" w:hAnsi="Comic Sans MS" w:cs="Comic Sans MS"/>
          <w:sz w:val="22"/>
          <w:szCs w:val="22"/>
        </w:rPr>
      </w:pPr>
    </w:p>
    <w:p w14:paraId="68D80E55"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Nursery places will be allocated on a first-come, first-served basis and can be booked in advance. 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14:paraId="43AACDC3" w14:textId="77777777" w:rsidR="0053306D" w:rsidRDefault="0053306D">
      <w:pPr>
        <w:rPr>
          <w:rFonts w:ascii="Comic Sans MS" w:eastAsia="Comic Sans MS" w:hAnsi="Comic Sans MS" w:cs="Comic Sans MS"/>
          <w:sz w:val="22"/>
          <w:szCs w:val="22"/>
        </w:rPr>
      </w:pPr>
    </w:p>
    <w:p w14:paraId="0AA4877D"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We operate an inclusion and equality policy and ensure that all children have access to nursery places and services irrespective of their gender, race, disability, religion or belief or sexual orientation of parents.</w:t>
      </w:r>
    </w:p>
    <w:p w14:paraId="64EE6B20" w14:textId="77777777" w:rsidR="0053306D" w:rsidRDefault="0053306D">
      <w:pPr>
        <w:rPr>
          <w:rFonts w:ascii="Comic Sans MS" w:eastAsia="Comic Sans MS" w:hAnsi="Comic Sans MS" w:cs="Comic Sans MS"/>
          <w:sz w:val="22"/>
          <w:szCs w:val="22"/>
        </w:rPr>
      </w:pPr>
    </w:p>
    <w:p w14:paraId="2990849E" w14:textId="77777777" w:rsidR="0053306D" w:rsidRDefault="00000000">
      <w:pPr>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Implementation of the policy in the Nursery:</w:t>
      </w:r>
    </w:p>
    <w:p w14:paraId="283C5AA5" w14:textId="77777777" w:rsidR="0053306D" w:rsidRDefault="0053306D">
      <w:pPr>
        <w:rPr>
          <w:rFonts w:ascii="Comic Sans MS" w:eastAsia="Comic Sans MS" w:hAnsi="Comic Sans MS" w:cs="Comic Sans MS"/>
          <w:b/>
          <w:sz w:val="22"/>
          <w:szCs w:val="22"/>
        </w:rPr>
      </w:pPr>
    </w:p>
    <w:p w14:paraId="2E6E3D17" w14:textId="77777777" w:rsidR="0053306D" w:rsidRDefault="00000000">
      <w:pPr>
        <w:rPr>
          <w:rFonts w:ascii="Comic Sans MS" w:eastAsia="Comic Sans MS" w:hAnsi="Comic Sans MS" w:cs="Comic Sans MS"/>
          <w:b/>
          <w:sz w:val="22"/>
          <w:szCs w:val="22"/>
        </w:rPr>
      </w:pPr>
      <w:r>
        <w:rPr>
          <w:rFonts w:ascii="Comic Sans MS" w:eastAsia="Comic Sans MS" w:hAnsi="Comic Sans MS" w:cs="Comic Sans MS"/>
          <w:b/>
          <w:sz w:val="22"/>
          <w:szCs w:val="22"/>
        </w:rPr>
        <w:t>The Manager must ensure that:</w:t>
      </w:r>
    </w:p>
    <w:p w14:paraId="562A6A54" w14:textId="7F4274F7" w:rsidR="0053306D" w:rsidRDefault="00000000">
      <w:pPr>
        <w:numPr>
          <w:ilvl w:val="0"/>
          <w:numId w:val="3"/>
        </w:numPr>
        <w:rPr>
          <w:rFonts w:ascii="Comic Sans MS" w:eastAsia="Comic Sans MS" w:hAnsi="Comic Sans MS" w:cs="Comic Sans MS"/>
          <w:sz w:val="22"/>
          <w:szCs w:val="22"/>
        </w:rPr>
      </w:pPr>
      <w:r>
        <w:rPr>
          <w:rFonts w:ascii="Comic Sans MS" w:eastAsia="Comic Sans MS" w:hAnsi="Comic Sans MS" w:cs="Comic Sans MS"/>
          <w:sz w:val="22"/>
          <w:szCs w:val="22"/>
        </w:rPr>
        <w:t>New members of staff, including students and volunteers, must read and adhere to the Admission</w:t>
      </w:r>
      <w:r w:rsidR="0028710E">
        <w:rPr>
          <w:rFonts w:ascii="Comic Sans MS" w:eastAsia="Comic Sans MS" w:hAnsi="Comic Sans MS" w:cs="Comic Sans MS"/>
          <w:sz w:val="22"/>
          <w:szCs w:val="22"/>
        </w:rPr>
        <w:t>s, Waiting List</w:t>
      </w:r>
      <w:r>
        <w:rPr>
          <w:rFonts w:ascii="Comic Sans MS" w:eastAsia="Comic Sans MS" w:hAnsi="Comic Sans MS" w:cs="Comic Sans MS"/>
          <w:sz w:val="22"/>
          <w:szCs w:val="22"/>
        </w:rPr>
        <w:t xml:space="preserve"> and Payment Policy.</w:t>
      </w:r>
    </w:p>
    <w:p w14:paraId="343E0397" w14:textId="2C22C1FF" w:rsidR="0053306D" w:rsidRDefault="00000000">
      <w:pPr>
        <w:numPr>
          <w:ilvl w:val="0"/>
          <w:numId w:val="3"/>
        </w:numPr>
        <w:rPr>
          <w:rFonts w:ascii="Comic Sans MS" w:eastAsia="Comic Sans MS" w:hAnsi="Comic Sans MS" w:cs="Comic Sans MS"/>
          <w:sz w:val="22"/>
          <w:szCs w:val="22"/>
        </w:rPr>
      </w:pPr>
      <w:r>
        <w:rPr>
          <w:rFonts w:ascii="Comic Sans MS" w:eastAsia="Comic Sans MS" w:hAnsi="Comic Sans MS" w:cs="Comic Sans MS"/>
          <w:sz w:val="22"/>
          <w:szCs w:val="22"/>
        </w:rPr>
        <w:t>Parents/carers are aware of the Admission</w:t>
      </w:r>
      <w:r w:rsidR="0028710E">
        <w:rPr>
          <w:rFonts w:ascii="Comic Sans MS" w:eastAsia="Comic Sans MS" w:hAnsi="Comic Sans MS" w:cs="Comic Sans MS"/>
          <w:sz w:val="22"/>
          <w:szCs w:val="22"/>
        </w:rPr>
        <w:t>s, Waiting List</w:t>
      </w:r>
      <w:r>
        <w:rPr>
          <w:rFonts w:ascii="Comic Sans MS" w:eastAsia="Comic Sans MS" w:hAnsi="Comic Sans MS" w:cs="Comic Sans MS"/>
          <w:sz w:val="22"/>
          <w:szCs w:val="22"/>
        </w:rPr>
        <w:t xml:space="preserve"> and Payment Policy.</w:t>
      </w:r>
    </w:p>
    <w:p w14:paraId="4A1C80FC" w14:textId="77777777" w:rsidR="0053306D" w:rsidRDefault="00000000">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All the adults who care for the children understand the Safeguarding and Welfare requirements relating to the Early Years Foundation Stage document.</w:t>
      </w:r>
    </w:p>
    <w:p w14:paraId="428D282D" w14:textId="77777777" w:rsidR="0053306D" w:rsidRDefault="00000000">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All staff, students and volunteers are involved in the implementation of the policy.</w:t>
      </w:r>
    </w:p>
    <w:p w14:paraId="3C4B1E04" w14:textId="77777777" w:rsidR="0053306D" w:rsidRDefault="0053306D">
      <w:pPr>
        <w:keepNext/>
        <w:widowControl w:val="0"/>
        <w:rPr>
          <w:rFonts w:ascii="Comic Sans MS" w:eastAsia="Comic Sans MS" w:hAnsi="Comic Sans MS" w:cs="Comic Sans MS"/>
          <w:b/>
          <w:sz w:val="22"/>
          <w:szCs w:val="22"/>
          <w:u w:val="single"/>
        </w:rPr>
      </w:pPr>
    </w:p>
    <w:p w14:paraId="28CB46DD" w14:textId="77777777" w:rsidR="0053306D" w:rsidRDefault="00000000">
      <w:pPr>
        <w:keepNext/>
        <w:widowControl w:val="0"/>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Enrolment Procedure</w:t>
      </w:r>
    </w:p>
    <w:p w14:paraId="196A43BC" w14:textId="77777777" w:rsidR="0053306D" w:rsidRDefault="00000000">
      <w:pPr>
        <w:keepNext/>
        <w:widowControl w:val="0"/>
        <w:tabs>
          <w:tab w:val="left" w:pos="3555"/>
        </w:tabs>
        <w:rPr>
          <w:rFonts w:ascii="Comic Sans MS" w:eastAsia="Comic Sans MS" w:hAnsi="Comic Sans MS" w:cs="Comic Sans MS"/>
          <w:b/>
          <w:sz w:val="22"/>
          <w:szCs w:val="22"/>
        </w:rPr>
      </w:pPr>
      <w:r>
        <w:rPr>
          <w:rFonts w:ascii="Comic Sans MS" w:eastAsia="Comic Sans MS" w:hAnsi="Comic Sans MS" w:cs="Comic Sans MS"/>
          <w:b/>
          <w:sz w:val="22"/>
          <w:szCs w:val="22"/>
        </w:rPr>
        <w:tab/>
      </w:r>
    </w:p>
    <w:p w14:paraId="1CB546A9" w14:textId="47522DF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Parents/carers wishing to apply for a </w:t>
      </w:r>
      <w:r w:rsidR="00926152">
        <w:rPr>
          <w:rFonts w:ascii="Comic Sans MS" w:eastAsia="Comic Sans MS" w:hAnsi="Comic Sans MS" w:cs="Comic Sans MS"/>
          <w:sz w:val="22"/>
          <w:szCs w:val="22"/>
        </w:rPr>
        <w:t>Nursery place</w:t>
      </w:r>
      <w:r>
        <w:rPr>
          <w:rFonts w:ascii="Comic Sans MS" w:eastAsia="Comic Sans MS" w:hAnsi="Comic Sans MS" w:cs="Comic Sans MS"/>
          <w:sz w:val="22"/>
          <w:szCs w:val="22"/>
        </w:rPr>
        <w:t xml:space="preserve"> should contact the nursery manager or deputy manager via our website or by telephone or by email. </w:t>
      </w:r>
      <w:r w:rsidR="00926152">
        <w:rPr>
          <w:rFonts w:ascii="Comic Sans MS" w:eastAsia="Comic Sans MS" w:hAnsi="Comic Sans MS" w:cs="Comic Sans MS"/>
          <w:sz w:val="22"/>
          <w:szCs w:val="22"/>
        </w:rPr>
        <w:t>Enrolment</w:t>
      </w:r>
      <w:r>
        <w:rPr>
          <w:rFonts w:ascii="Comic Sans MS" w:eastAsia="Comic Sans MS" w:hAnsi="Comic Sans MS" w:cs="Comic Sans MS"/>
          <w:sz w:val="22"/>
          <w:szCs w:val="22"/>
        </w:rPr>
        <w:t xml:space="preserve"> can also be arranged in person during a nursery tour.</w:t>
      </w:r>
    </w:p>
    <w:p w14:paraId="7164802F" w14:textId="77777777" w:rsidR="0053306D" w:rsidRDefault="0053306D">
      <w:pPr>
        <w:rPr>
          <w:rFonts w:ascii="Comic Sans MS" w:eastAsia="Comic Sans MS" w:hAnsi="Comic Sans MS" w:cs="Comic Sans MS"/>
          <w:sz w:val="22"/>
          <w:szCs w:val="22"/>
        </w:rPr>
      </w:pPr>
    </w:p>
    <w:p w14:paraId="37966D28" w14:textId="140DA666"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Once a visit has taken place and an interest is expressed, applications for a place must be made via the Registration Form</w:t>
      </w:r>
      <w:r>
        <w:rPr>
          <w:rFonts w:ascii="Comic Sans MS" w:eastAsia="Comic Sans MS" w:hAnsi="Comic Sans MS" w:cs="Comic Sans MS"/>
          <w:color w:val="FF0000"/>
          <w:sz w:val="22"/>
          <w:szCs w:val="22"/>
        </w:rPr>
        <w:t>,</w:t>
      </w:r>
      <w:r>
        <w:rPr>
          <w:rFonts w:ascii="Comic Sans MS" w:eastAsia="Comic Sans MS" w:hAnsi="Comic Sans MS" w:cs="Comic Sans MS"/>
          <w:sz w:val="22"/>
          <w:szCs w:val="22"/>
        </w:rPr>
        <w:t xml:space="preserve"> which can be given during the visit or emailed. One form per child will be required. A copy of the child</w:t>
      </w:r>
      <w:r w:rsidR="0028710E">
        <w:rPr>
          <w:rFonts w:ascii="Comic Sans MS" w:eastAsia="Comic Sans MS" w:hAnsi="Comic Sans MS" w:cs="Comic Sans MS"/>
          <w:sz w:val="22"/>
          <w:szCs w:val="22"/>
        </w:rPr>
        <w:t>’</w:t>
      </w:r>
      <w:r>
        <w:rPr>
          <w:rFonts w:ascii="Comic Sans MS" w:eastAsia="Comic Sans MS" w:hAnsi="Comic Sans MS" w:cs="Comic Sans MS"/>
          <w:sz w:val="22"/>
          <w:szCs w:val="22"/>
        </w:rPr>
        <w:t xml:space="preserve">s birth certificate or passport should be provided with the application form, A Non-returnable Registration Fee </w:t>
      </w:r>
      <w:r w:rsidR="0028710E">
        <w:rPr>
          <w:rFonts w:ascii="Comic Sans MS" w:eastAsia="Comic Sans MS" w:hAnsi="Comic Sans MS" w:cs="Comic Sans MS"/>
          <w:sz w:val="22"/>
          <w:szCs w:val="22"/>
        </w:rPr>
        <w:t xml:space="preserve">of £100 </w:t>
      </w:r>
      <w:r>
        <w:rPr>
          <w:rFonts w:ascii="Comic Sans MS" w:eastAsia="Comic Sans MS" w:hAnsi="Comic Sans MS" w:cs="Comic Sans MS"/>
          <w:sz w:val="22"/>
          <w:szCs w:val="22"/>
        </w:rPr>
        <w:t xml:space="preserve">will become payable when the form is handed in. This fee is still payable to be placed on the </w:t>
      </w:r>
      <w:r>
        <w:rPr>
          <w:rFonts w:ascii="Comic Sans MS" w:eastAsia="Comic Sans MS" w:hAnsi="Comic Sans MS" w:cs="Comic Sans MS"/>
          <w:sz w:val="22"/>
          <w:szCs w:val="22"/>
        </w:rPr>
        <w:lastRenderedPageBreak/>
        <w:t>Waiting List. The fee should</w:t>
      </w:r>
      <w:r w:rsidR="0028710E">
        <w:rPr>
          <w:rFonts w:ascii="Comic Sans MS" w:eastAsia="Comic Sans MS" w:hAnsi="Comic Sans MS" w:cs="Comic Sans MS"/>
          <w:sz w:val="22"/>
          <w:szCs w:val="22"/>
        </w:rPr>
        <w:t xml:space="preserve"> still</w:t>
      </w:r>
      <w:r w:rsidR="003D0617">
        <w:rPr>
          <w:rFonts w:ascii="Comic Sans MS" w:eastAsia="Comic Sans MS" w:hAnsi="Comic Sans MS" w:cs="Comic Sans MS"/>
          <w:sz w:val="22"/>
          <w:szCs w:val="22"/>
        </w:rPr>
        <w:t xml:space="preserve"> </w:t>
      </w:r>
      <w:r>
        <w:rPr>
          <w:rFonts w:ascii="Comic Sans MS" w:eastAsia="Comic Sans MS" w:hAnsi="Comic Sans MS" w:cs="Comic Sans MS"/>
          <w:sz w:val="22"/>
          <w:szCs w:val="22"/>
        </w:rPr>
        <w:t>be payable by families taking up a government funded (NIL COST) place</w:t>
      </w:r>
      <w:r w:rsidR="0028710E">
        <w:rPr>
          <w:rFonts w:ascii="Comic Sans MS" w:eastAsia="Comic Sans MS" w:hAnsi="Comic Sans MS" w:cs="Comic Sans MS"/>
          <w:sz w:val="22"/>
          <w:szCs w:val="22"/>
        </w:rPr>
        <w:t xml:space="preserve"> as a deposit. However, this fee will be refunded once started, if t</w:t>
      </w:r>
      <w:r>
        <w:rPr>
          <w:rFonts w:ascii="Comic Sans MS" w:eastAsia="Comic Sans MS" w:hAnsi="Comic Sans MS" w:cs="Comic Sans MS"/>
          <w:sz w:val="22"/>
          <w:szCs w:val="22"/>
        </w:rPr>
        <w:t>aking no settling visits or additional hours outside of the funded entitlement</w:t>
      </w:r>
      <w:r w:rsidR="0028710E">
        <w:rPr>
          <w:rFonts w:ascii="Comic Sans MS" w:eastAsia="Comic Sans MS" w:hAnsi="Comic Sans MS" w:cs="Comic Sans MS"/>
          <w:sz w:val="22"/>
          <w:szCs w:val="22"/>
        </w:rPr>
        <w:t>. S</w:t>
      </w:r>
      <w:r>
        <w:rPr>
          <w:rFonts w:ascii="Comic Sans MS" w:eastAsia="Comic Sans MS" w:hAnsi="Comic Sans MS" w:cs="Comic Sans MS"/>
          <w:sz w:val="22"/>
          <w:szCs w:val="22"/>
        </w:rPr>
        <w:t>ettling visits may only then be taken during the funded hours themselves</w:t>
      </w:r>
      <w:r w:rsidR="0028710E">
        <w:rPr>
          <w:rFonts w:ascii="Comic Sans MS" w:eastAsia="Comic Sans MS" w:hAnsi="Comic Sans MS" w:cs="Comic Sans MS"/>
          <w:sz w:val="22"/>
          <w:szCs w:val="22"/>
        </w:rPr>
        <w:t>.</w:t>
      </w:r>
    </w:p>
    <w:p w14:paraId="1FD4D660" w14:textId="77777777" w:rsidR="0028710E" w:rsidRDefault="0028710E">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0BF630AA" w14:textId="77777777" w:rsidR="004826B6" w:rsidRDefault="004826B6" w:rsidP="004826B6">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If you decide to postpone your start date or decide not to take up the place offered, the Registration Fee will not be refunded. </w:t>
      </w:r>
    </w:p>
    <w:p w14:paraId="7EB5A9D1" w14:textId="77777777" w:rsidR="004826B6" w:rsidRDefault="004826B6" w:rsidP="004826B6">
      <w:pPr>
        <w:jc w:val="both"/>
        <w:rPr>
          <w:rFonts w:ascii="Comic Sans MS" w:eastAsia="Comic Sans MS" w:hAnsi="Comic Sans MS" w:cs="Comic Sans MS"/>
          <w:sz w:val="22"/>
          <w:szCs w:val="22"/>
        </w:rPr>
      </w:pPr>
    </w:p>
    <w:p w14:paraId="1A40C2BF" w14:textId="77777777" w:rsidR="004826B6" w:rsidRDefault="004826B6" w:rsidP="004826B6">
      <w:pPr>
        <w:jc w:val="both"/>
        <w:rPr>
          <w:rFonts w:ascii="Comic Sans MS" w:eastAsia="Comic Sans MS" w:hAnsi="Comic Sans MS" w:cs="Comic Sans MS"/>
          <w:sz w:val="22"/>
          <w:szCs w:val="22"/>
        </w:rPr>
      </w:pPr>
      <w:r>
        <w:rPr>
          <w:rFonts w:ascii="Comic Sans MS" w:eastAsia="Comic Sans MS" w:hAnsi="Comic Sans MS" w:cs="Comic Sans MS"/>
          <w:sz w:val="22"/>
          <w:szCs w:val="22"/>
        </w:rPr>
        <w:t>If we cannot offer you the required session we shall refund your Registration Fee</w:t>
      </w:r>
    </w:p>
    <w:p w14:paraId="7037138E" w14:textId="77777777" w:rsidR="004826B6" w:rsidRDefault="004826B6">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68E2E45D" w14:textId="7216498E"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On receipt of the </w:t>
      </w:r>
      <w:r w:rsidR="0028710E">
        <w:rPr>
          <w:rFonts w:ascii="Comic Sans MS" w:eastAsia="Comic Sans MS" w:hAnsi="Comic Sans MS" w:cs="Comic Sans MS"/>
          <w:sz w:val="22"/>
          <w:szCs w:val="22"/>
        </w:rPr>
        <w:t>R</w:t>
      </w:r>
      <w:r>
        <w:rPr>
          <w:rFonts w:ascii="Comic Sans MS" w:eastAsia="Comic Sans MS" w:hAnsi="Comic Sans MS" w:cs="Comic Sans MS"/>
          <w:sz w:val="22"/>
          <w:szCs w:val="22"/>
        </w:rPr>
        <w:t xml:space="preserve">egistration </w:t>
      </w:r>
      <w:r w:rsidR="0028710E">
        <w:rPr>
          <w:rFonts w:ascii="Comic Sans MS" w:eastAsia="Comic Sans MS" w:hAnsi="Comic Sans MS" w:cs="Comic Sans MS"/>
          <w:sz w:val="22"/>
          <w:szCs w:val="22"/>
        </w:rPr>
        <w:t>F</w:t>
      </w:r>
      <w:r>
        <w:rPr>
          <w:rFonts w:ascii="Comic Sans MS" w:eastAsia="Comic Sans MS" w:hAnsi="Comic Sans MS" w:cs="Comic Sans MS"/>
          <w:sz w:val="22"/>
          <w:szCs w:val="22"/>
        </w:rPr>
        <w:t xml:space="preserve">orm, the Nursery Manager will add your child to the waiting </w:t>
      </w:r>
      <w:r w:rsidR="0028710E">
        <w:rPr>
          <w:rFonts w:ascii="Comic Sans MS" w:eastAsia="Comic Sans MS" w:hAnsi="Comic Sans MS" w:cs="Comic Sans MS"/>
          <w:sz w:val="22"/>
          <w:szCs w:val="22"/>
        </w:rPr>
        <w:t xml:space="preserve">list </w:t>
      </w:r>
      <w:r>
        <w:rPr>
          <w:rFonts w:ascii="Comic Sans MS" w:eastAsia="Comic Sans MS" w:hAnsi="Comic Sans MS" w:cs="Comic Sans MS"/>
          <w:sz w:val="22"/>
          <w:szCs w:val="22"/>
        </w:rPr>
        <w:t>register and a letter of acknowledgement will be sent to you by the Nursery Administrator. If an immediate placement is available (if requested) then the Nursery Manager or a member of the Management team will contact you directly to offer the placement, subject to a signed contract.</w:t>
      </w:r>
    </w:p>
    <w:p w14:paraId="635FB287" w14:textId="77777777" w:rsidR="0053306D" w:rsidRDefault="0053306D">
      <w:pPr>
        <w:rPr>
          <w:rFonts w:ascii="Comic Sans MS" w:eastAsia="Comic Sans MS" w:hAnsi="Comic Sans MS" w:cs="Comic Sans MS"/>
          <w:sz w:val="22"/>
          <w:szCs w:val="22"/>
        </w:rPr>
      </w:pPr>
    </w:p>
    <w:p w14:paraId="6950D0B6" w14:textId="7C11296F"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The completion of a Registration Form does not in itself guarantee an offer of a place, as this will be decided by the available places that we have on offer at that time. Place allocation is a complex matter and some sessions have limited availability which is dependent on the number of full</w:t>
      </w:r>
      <w:r w:rsidR="0028710E">
        <w:rPr>
          <w:rFonts w:ascii="Comic Sans MS" w:eastAsia="Comic Sans MS" w:hAnsi="Comic Sans MS" w:cs="Comic Sans MS"/>
          <w:sz w:val="22"/>
          <w:szCs w:val="22"/>
        </w:rPr>
        <w:t>-</w:t>
      </w:r>
      <w:r>
        <w:rPr>
          <w:rFonts w:ascii="Comic Sans MS" w:eastAsia="Comic Sans MS" w:hAnsi="Comic Sans MS" w:cs="Comic Sans MS"/>
          <w:sz w:val="22"/>
          <w:szCs w:val="22"/>
        </w:rPr>
        <w:t>time equivalent places being taken up. All parents have the same right to access our NIL COST sessions and these will be allocated in line with the rules below.</w:t>
      </w:r>
      <w:r w:rsidR="0028710E">
        <w:rPr>
          <w:rFonts w:ascii="Comic Sans MS" w:eastAsia="Comic Sans MS" w:hAnsi="Comic Sans MS" w:cs="Comic Sans MS"/>
          <w:sz w:val="22"/>
          <w:szCs w:val="22"/>
        </w:rPr>
        <w:t xml:space="preserve"> We offer 1 NIL COST place for 15 hours</w:t>
      </w:r>
      <w:r w:rsidR="00F73FA6">
        <w:rPr>
          <w:rFonts w:ascii="Comic Sans MS" w:eastAsia="Comic Sans MS" w:hAnsi="Comic Sans MS" w:cs="Comic Sans MS"/>
          <w:sz w:val="22"/>
          <w:szCs w:val="22"/>
        </w:rPr>
        <w:t xml:space="preserve"> for 2yr olds and 1 place for 3yr olds</w:t>
      </w:r>
      <w:r w:rsidR="0028710E">
        <w:rPr>
          <w:rFonts w:ascii="Comic Sans MS" w:eastAsia="Comic Sans MS" w:hAnsi="Comic Sans MS" w:cs="Comic Sans MS"/>
          <w:sz w:val="22"/>
          <w:szCs w:val="22"/>
        </w:rPr>
        <w:t xml:space="preserve"> and 1 NIL COST place for 30 hours.</w:t>
      </w:r>
    </w:p>
    <w:p w14:paraId="5C63D6FE" w14:textId="77777777" w:rsidR="0053306D" w:rsidRDefault="0053306D">
      <w:pPr>
        <w:jc w:val="both"/>
        <w:rPr>
          <w:rFonts w:ascii="Comic Sans MS" w:eastAsia="Comic Sans MS" w:hAnsi="Comic Sans MS" w:cs="Comic Sans MS"/>
          <w:sz w:val="22"/>
          <w:szCs w:val="22"/>
        </w:rPr>
      </w:pPr>
    </w:p>
    <w:p w14:paraId="7D3BB84B" w14:textId="36FD2A23"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If there are more applications than places available then places will be allocated by the Manager firstly to those who have completed the relevant forms and paid their fee (on a date received basis). Full-time places will take priority over part-time places and sibling places. Employees’ children will be considered on the same basis. Where a place cannot be found then children will be placed on a Waiting List.</w:t>
      </w:r>
    </w:p>
    <w:p w14:paraId="771A1645"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3ED54D2D"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All new registrations will be acknowledged and the details will be entered onto our database. Child Visit &amp; Starting Procedures will then be followed. </w:t>
      </w:r>
    </w:p>
    <w:p w14:paraId="17FE97C8"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1D11A4BB"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When a place has been confirmed then the child or children will be booked into the base room for their settling visits as per the agreed schedule. These will preferably take place in the weeks immediately before starting. In emergency admissions then these settling visits may need to be altered to accommodate the child’s and parent’s needs.</w:t>
      </w:r>
    </w:p>
    <w:p w14:paraId="48E961F1"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3C5F2362"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Each key person will introduce themselves to the parent/carer(s). Prior and during the settling visits the child’s Key Person will assemble all relevant information including Permissions Forms and All About Me information in order to assist us in getting to know the individual children. The first Invoice is usually also presented by hand or via email during the settling visits, ready for payment when the child starts. Key Persons should check with the Manager that payment has been received.</w:t>
      </w:r>
    </w:p>
    <w:p w14:paraId="28DD2F5C"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486E9E35" w14:textId="0AF50474"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Once a child has started, daily feed back to the parents is made via the key person and through the Daily Diary </w:t>
      </w:r>
      <w:r w:rsidR="0028710E">
        <w:rPr>
          <w:rFonts w:ascii="Comic Sans MS" w:eastAsia="Comic Sans MS" w:hAnsi="Comic Sans MS" w:cs="Comic Sans MS"/>
          <w:sz w:val="22"/>
          <w:szCs w:val="22"/>
        </w:rPr>
        <w:t xml:space="preserve">or </w:t>
      </w:r>
      <w:proofErr w:type="spellStart"/>
      <w:r w:rsidR="0028710E">
        <w:rPr>
          <w:rFonts w:ascii="Comic Sans MS" w:eastAsia="Comic Sans MS" w:hAnsi="Comic Sans MS" w:cs="Comic Sans MS"/>
          <w:sz w:val="22"/>
          <w:szCs w:val="22"/>
        </w:rPr>
        <w:t>eyLog</w:t>
      </w:r>
      <w:proofErr w:type="spellEnd"/>
      <w:r>
        <w:rPr>
          <w:rFonts w:ascii="Comic Sans MS" w:eastAsia="Comic Sans MS" w:hAnsi="Comic Sans MS" w:cs="Comic Sans MS"/>
          <w:sz w:val="22"/>
          <w:szCs w:val="22"/>
        </w:rPr>
        <w:t xml:space="preserve"> and this is continued throughout the nursery. The child should be entered onto the electronic learning system and observations begun straight away. </w:t>
      </w:r>
    </w:p>
    <w:p w14:paraId="56B84386"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76035793"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The Management Team will provide the agreed childcare facilities for your child at the agreed times (subject to any days when your child’s nursery is closed). If we change the opening hours, we will give you as much notice of our decision as possible and if necessary, work with you to agree a change to your child’s hours at the Nursery . </w:t>
      </w:r>
    </w:p>
    <w:p w14:paraId="794391D1" w14:textId="77777777" w:rsidR="0053306D" w:rsidRDefault="0053306D">
      <w:pPr>
        <w:jc w:val="both"/>
        <w:rPr>
          <w:rFonts w:ascii="Comic Sans MS" w:eastAsia="Comic Sans MS" w:hAnsi="Comic Sans MS" w:cs="Comic Sans MS"/>
          <w:sz w:val="22"/>
          <w:szCs w:val="22"/>
        </w:rPr>
      </w:pPr>
    </w:p>
    <w:p w14:paraId="303E0307"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The Management Team will notify you as soon as possible of any days on which your child’s nursery will be closed; and try to make available to any of your other children a place, however we cannot guarantee that a place will be available.</w:t>
      </w:r>
    </w:p>
    <w:p w14:paraId="5606E002" w14:textId="77777777" w:rsidR="0053306D" w:rsidRDefault="0053306D">
      <w:pPr>
        <w:rPr>
          <w:rFonts w:ascii="Comic Sans MS" w:eastAsia="Comic Sans MS" w:hAnsi="Comic Sans MS" w:cs="Comic Sans MS"/>
          <w:b/>
          <w:sz w:val="22"/>
          <w:szCs w:val="22"/>
          <w:u w:val="single"/>
        </w:rPr>
      </w:pPr>
    </w:p>
    <w:p w14:paraId="60CC9CF8" w14:textId="77777777" w:rsidR="0053306D" w:rsidRDefault="00000000">
      <w:pPr>
        <w:pStyle w:val="Heading6"/>
        <w:numPr>
          <w:ilvl w:val="0"/>
          <w:numId w:val="1"/>
        </w:numPr>
        <w:ind w:hanging="720"/>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Waiting List Criteria</w:t>
      </w:r>
    </w:p>
    <w:p w14:paraId="24AEB3AE"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b/>
          <w:sz w:val="22"/>
          <w:szCs w:val="22"/>
          <w:u w:val="single"/>
        </w:rPr>
      </w:pPr>
    </w:p>
    <w:p w14:paraId="5D2FEF07" w14:textId="7965F898"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Children will remain on the Waiting List until a place becomes available. </w:t>
      </w:r>
      <w:r w:rsidR="0028710E">
        <w:rPr>
          <w:rFonts w:ascii="Comic Sans MS" w:eastAsia="Comic Sans MS" w:hAnsi="Comic Sans MS" w:cs="Comic Sans MS"/>
          <w:sz w:val="22"/>
          <w:szCs w:val="22"/>
        </w:rPr>
        <w:t xml:space="preserve">Looked after Children and those with any additional needs will be prioritised for our NIL COST places. </w:t>
      </w:r>
      <w:r>
        <w:rPr>
          <w:rFonts w:ascii="Comic Sans MS" w:eastAsia="Comic Sans MS" w:hAnsi="Comic Sans MS" w:cs="Comic Sans MS"/>
          <w:sz w:val="22"/>
          <w:szCs w:val="22"/>
        </w:rPr>
        <w:t>If we cannot find a place in the timescale required then Registration Fees will be returned.</w:t>
      </w:r>
      <w:r w:rsidR="0028710E">
        <w:rPr>
          <w:rFonts w:ascii="Comic Sans MS" w:eastAsia="Comic Sans MS" w:hAnsi="Comic Sans MS" w:cs="Comic Sans MS"/>
          <w:sz w:val="22"/>
          <w:szCs w:val="22"/>
        </w:rPr>
        <w:t xml:space="preserve"> </w:t>
      </w:r>
    </w:p>
    <w:p w14:paraId="12F1D110" w14:textId="77777777" w:rsidR="0053306D" w:rsidRDefault="0053306D">
      <w:pPr>
        <w:rPr>
          <w:rFonts w:ascii="Comic Sans MS" w:eastAsia="Comic Sans MS" w:hAnsi="Comic Sans MS" w:cs="Comic Sans MS"/>
          <w:sz w:val="22"/>
          <w:szCs w:val="22"/>
        </w:rPr>
      </w:pPr>
    </w:p>
    <w:p w14:paraId="61EE0D68"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Parental Responsibility</w:t>
      </w:r>
    </w:p>
    <w:p w14:paraId="04852A46" w14:textId="77777777" w:rsidR="0053306D" w:rsidRDefault="0053306D">
      <w:pPr>
        <w:rPr>
          <w:rFonts w:ascii="Comic Sans MS" w:eastAsia="Comic Sans MS" w:hAnsi="Comic Sans MS" w:cs="Comic Sans MS"/>
          <w:b/>
          <w:sz w:val="22"/>
          <w:szCs w:val="22"/>
        </w:rPr>
      </w:pPr>
    </w:p>
    <w:p w14:paraId="03B36A98"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Parents must complete all relevant forms during your child’s initial induction before your child can be left unaccompanied at the Nursery.  The Nursery must be informed immediately of any changes to the information you have provided:</w:t>
      </w:r>
    </w:p>
    <w:p w14:paraId="150CEE50" w14:textId="77777777" w:rsidR="0053306D" w:rsidRDefault="0053306D">
      <w:pPr>
        <w:rPr>
          <w:rFonts w:ascii="Comic Sans MS" w:eastAsia="Comic Sans MS" w:hAnsi="Comic Sans MS" w:cs="Comic Sans MS"/>
          <w:sz w:val="22"/>
          <w:szCs w:val="22"/>
        </w:rPr>
      </w:pPr>
    </w:p>
    <w:p w14:paraId="2C1F232B"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Name, address, date of birth, sex, ethnic origin and religion of the child:</w:t>
      </w:r>
    </w:p>
    <w:p w14:paraId="4194F3A0"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Dietary requirements and allergies</w:t>
      </w:r>
    </w:p>
    <w:p w14:paraId="0A531426"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Name, home address and place of work (including respective telephone numbers) of parent(s) or guardian(s) of the child;</w:t>
      </w:r>
    </w:p>
    <w:p w14:paraId="3038B32C"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The person who is responsible for paying nursery fees and their contact details</w:t>
      </w:r>
    </w:p>
    <w:p w14:paraId="0A3E6FC3"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Name address and telephone number of doctor and health visitor of the child;</w:t>
      </w:r>
    </w:p>
    <w:p w14:paraId="185237FA"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State of immunisation and infectious diseases suffered by the child and other relevant information on the child’s health; for example; allergies;</w:t>
      </w:r>
    </w:p>
    <w:p w14:paraId="253A24C6"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Consent (or otherwise) to prescribe medication being administered to the child by nursery staff, if required;</w:t>
      </w:r>
    </w:p>
    <w:p w14:paraId="42A18730"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Consent (or otherwise) to the child receiving emergency medical treatment from senior nursery team, if required;</w:t>
      </w:r>
    </w:p>
    <w:p w14:paraId="49CC0C50"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Consent (or otherwise) to the child being taken out of the nursery premises (for occasional exercise, excursions etc.) by nursery staff;</w:t>
      </w:r>
    </w:p>
    <w:p w14:paraId="340124AB" w14:textId="77777777" w:rsidR="0053306D" w:rsidRDefault="00000000">
      <w:pPr>
        <w:numPr>
          <w:ilvl w:val="0"/>
          <w:numId w:val="2"/>
        </w:numPr>
        <w:rPr>
          <w:rFonts w:ascii="Comic Sans MS" w:eastAsia="Comic Sans MS" w:hAnsi="Comic Sans MS" w:cs="Comic Sans MS"/>
          <w:sz w:val="22"/>
          <w:szCs w:val="22"/>
        </w:rPr>
      </w:pPr>
      <w:r>
        <w:rPr>
          <w:rFonts w:ascii="Comic Sans MS" w:eastAsia="Comic Sans MS" w:hAnsi="Comic Sans MS" w:cs="Comic Sans MS"/>
          <w:sz w:val="22"/>
          <w:szCs w:val="22"/>
        </w:rPr>
        <w:t>Names of persons authorised to collect the child from the nursery.</w:t>
      </w:r>
    </w:p>
    <w:p w14:paraId="2AE8722A" w14:textId="77777777" w:rsidR="0053306D" w:rsidRDefault="0053306D">
      <w:pPr>
        <w:rPr>
          <w:rFonts w:ascii="Comic Sans MS" w:eastAsia="Comic Sans MS" w:hAnsi="Comic Sans MS" w:cs="Comic Sans MS"/>
          <w:sz w:val="22"/>
          <w:szCs w:val="22"/>
        </w:rPr>
      </w:pPr>
    </w:p>
    <w:p w14:paraId="32707805" w14:textId="70C31CED"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You must keep us informed as to the identity of the persons who will be collecting your child from the Nursery. If the person collecting your child is not usually responsible for collecting them we will require proof of identity and password. If we are not </w:t>
      </w:r>
      <w:r>
        <w:rPr>
          <w:rFonts w:ascii="Comic Sans MS" w:eastAsia="Comic Sans MS" w:hAnsi="Comic Sans MS" w:cs="Comic Sans MS"/>
          <w:sz w:val="22"/>
          <w:szCs w:val="22"/>
        </w:rPr>
        <w:lastRenderedPageBreak/>
        <w:t>satisfied that an individual is allowed to collect your child, we will not release your child into their care.</w:t>
      </w:r>
    </w:p>
    <w:p w14:paraId="1FB92B97" w14:textId="77777777" w:rsidR="0053306D" w:rsidRDefault="0053306D">
      <w:pPr>
        <w:rPr>
          <w:rFonts w:ascii="Comic Sans MS" w:eastAsia="Comic Sans MS" w:hAnsi="Comic Sans MS" w:cs="Comic Sans MS"/>
          <w:sz w:val="22"/>
          <w:szCs w:val="22"/>
        </w:rPr>
      </w:pPr>
    </w:p>
    <w:p w14:paraId="1DC9F62E"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You must inform us if your child is the subject of a court order and provide us with a copy of such an order on request.</w:t>
      </w:r>
    </w:p>
    <w:p w14:paraId="67F610A2" w14:textId="77777777" w:rsidR="0053306D" w:rsidRDefault="0053306D">
      <w:pPr>
        <w:rPr>
          <w:rFonts w:ascii="Comic Sans MS" w:eastAsia="Comic Sans MS" w:hAnsi="Comic Sans MS" w:cs="Comic Sans MS"/>
          <w:sz w:val="22"/>
          <w:szCs w:val="22"/>
        </w:rPr>
      </w:pPr>
    </w:p>
    <w:p w14:paraId="65E91375"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You must immediately inform us if you are unable to collect your child from the Nursery by the official collection time.</w:t>
      </w:r>
    </w:p>
    <w:p w14:paraId="399C4BF7" w14:textId="77777777" w:rsidR="0053306D" w:rsidRDefault="0053306D">
      <w:pPr>
        <w:rPr>
          <w:rFonts w:ascii="Comic Sans MS" w:eastAsia="Comic Sans MS" w:hAnsi="Comic Sans MS" w:cs="Comic Sans MS"/>
          <w:sz w:val="22"/>
          <w:szCs w:val="22"/>
        </w:rPr>
      </w:pPr>
    </w:p>
    <w:p w14:paraId="3C1B221D" w14:textId="1C747C03"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You must inform us in advance of any dates in which your child will not be attending the Nursery . You must provide us with at least one month's notice of your intention to decrease the number of hours your child spends at the nursery, this also applies in cases where you intend to withdraw your child from the Nursery, to which you would be ending this agreement. Where insufficient notice is given, you will be responsible for the full fees of your child for one month from that date, as if the hours had not decreased.</w:t>
      </w:r>
    </w:p>
    <w:p w14:paraId="77F89523" w14:textId="77777777" w:rsidR="0053306D" w:rsidRDefault="0053306D">
      <w:pPr>
        <w:rPr>
          <w:rFonts w:ascii="Comic Sans MS" w:eastAsia="Comic Sans MS" w:hAnsi="Comic Sans MS" w:cs="Comic Sans MS"/>
          <w:sz w:val="22"/>
          <w:szCs w:val="22"/>
        </w:rPr>
      </w:pPr>
    </w:p>
    <w:p w14:paraId="167E616B" w14:textId="51CA7950"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You must immediately inform us if your child is suffering from any contagious disease. For the benefit of the other children in the Nursery, you must not allow your child to attend the Nursery if they are suffering from a contagious disease which could easily be passed on to another child during normal daily activities of the Nursery .</w:t>
      </w:r>
    </w:p>
    <w:p w14:paraId="096C0989" w14:textId="77777777" w:rsidR="0053306D" w:rsidRDefault="0053306D">
      <w:pPr>
        <w:rPr>
          <w:rFonts w:ascii="Comic Sans MS" w:eastAsia="Comic Sans MS" w:hAnsi="Comic Sans MS" w:cs="Comic Sans MS"/>
          <w:sz w:val="22"/>
          <w:szCs w:val="22"/>
        </w:rPr>
      </w:pPr>
    </w:p>
    <w:p w14:paraId="10B68113"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Basic Fee Structure is available from the Nursery</w:t>
      </w:r>
    </w:p>
    <w:p w14:paraId="25AC487C" w14:textId="77777777" w:rsidR="004826B6" w:rsidRDefault="004826B6" w:rsidP="004826B6">
      <w:pPr>
        <w:ind w:left="720"/>
        <w:rPr>
          <w:rFonts w:ascii="Comic Sans MS" w:eastAsia="Comic Sans MS" w:hAnsi="Comic Sans MS" w:cs="Comic Sans MS"/>
          <w:b/>
          <w:sz w:val="22"/>
          <w:szCs w:val="22"/>
        </w:rPr>
      </w:pPr>
    </w:p>
    <w:p w14:paraId="3A0BB568" w14:textId="77777777" w:rsidR="007C14CC" w:rsidRDefault="007C14CC" w:rsidP="007C14CC">
      <w:pPr>
        <w:rPr>
          <w:rFonts w:ascii="Comic Sans MS" w:eastAsia="Comic Sans MS" w:hAnsi="Comic Sans MS" w:cs="Comic Sans MS"/>
          <w:sz w:val="22"/>
          <w:szCs w:val="22"/>
        </w:rPr>
      </w:pPr>
      <w:r>
        <w:rPr>
          <w:rFonts w:ascii="Comic Sans MS" w:eastAsia="Comic Sans MS" w:hAnsi="Comic Sans MS" w:cs="Comic Sans MS"/>
          <w:sz w:val="22"/>
          <w:szCs w:val="22"/>
        </w:rPr>
        <w:t>Please see our Fees Sheet for details of fees for our various sessions, both</w:t>
      </w:r>
    </w:p>
    <w:p w14:paraId="44826123" w14:textId="6E3B314B" w:rsidR="0053306D" w:rsidRDefault="007C14CC" w:rsidP="007C14CC">
      <w:pPr>
        <w:rPr>
          <w:rFonts w:ascii="Comic Sans MS" w:eastAsia="Comic Sans MS" w:hAnsi="Comic Sans MS" w:cs="Comic Sans MS"/>
          <w:sz w:val="22"/>
          <w:szCs w:val="22"/>
        </w:rPr>
      </w:pPr>
      <w:r>
        <w:rPr>
          <w:rFonts w:ascii="Comic Sans MS" w:eastAsia="Comic Sans MS" w:hAnsi="Comic Sans MS" w:cs="Comic Sans MS"/>
          <w:sz w:val="22"/>
          <w:szCs w:val="22"/>
        </w:rPr>
        <w:t>funded and unfunded.</w:t>
      </w:r>
    </w:p>
    <w:p w14:paraId="535778FC" w14:textId="77777777" w:rsidR="004826B6" w:rsidRDefault="004826B6" w:rsidP="007C14CC">
      <w:pPr>
        <w:rPr>
          <w:rFonts w:ascii="Comic Sans MS" w:eastAsia="Comic Sans MS" w:hAnsi="Comic Sans MS" w:cs="Comic Sans MS"/>
          <w:b/>
          <w:i/>
          <w:sz w:val="22"/>
          <w:szCs w:val="22"/>
        </w:rPr>
      </w:pPr>
    </w:p>
    <w:p w14:paraId="1D06F7E4" w14:textId="77777777" w:rsidR="004826B6" w:rsidRDefault="00000000">
      <w:pPr>
        <w:numPr>
          <w:ilvl w:val="0"/>
          <w:numId w:val="1"/>
        </w:numPr>
        <w:ind w:hanging="720"/>
        <w:jc w:val="both"/>
        <w:rPr>
          <w:rFonts w:ascii="Comic Sans MS" w:eastAsia="Comic Sans MS" w:hAnsi="Comic Sans MS" w:cs="Comic Sans MS"/>
          <w:b/>
          <w:sz w:val="22"/>
          <w:szCs w:val="22"/>
        </w:rPr>
      </w:pPr>
      <w:r>
        <w:rPr>
          <w:rFonts w:ascii="Comic Sans MS" w:eastAsia="Comic Sans MS" w:hAnsi="Comic Sans MS" w:cs="Comic Sans MS"/>
          <w:b/>
          <w:sz w:val="22"/>
          <w:szCs w:val="22"/>
        </w:rPr>
        <w:t xml:space="preserve">Nursery Payment Schedule </w:t>
      </w:r>
    </w:p>
    <w:p w14:paraId="58D54E23" w14:textId="5D6594B6" w:rsidR="0053306D" w:rsidRDefault="00000000" w:rsidP="004826B6">
      <w:pPr>
        <w:ind w:left="720"/>
        <w:jc w:val="both"/>
        <w:rPr>
          <w:rFonts w:ascii="Comic Sans MS" w:eastAsia="Comic Sans MS" w:hAnsi="Comic Sans MS" w:cs="Comic Sans MS"/>
          <w:b/>
          <w:sz w:val="22"/>
          <w:szCs w:val="22"/>
        </w:rPr>
      </w:pPr>
      <w:r>
        <w:rPr>
          <w:rFonts w:ascii="Comic Sans MS" w:eastAsia="Comic Sans MS" w:hAnsi="Comic Sans MS" w:cs="Comic Sans MS"/>
          <w:b/>
          <w:sz w:val="22"/>
          <w:szCs w:val="22"/>
        </w:rPr>
        <w:t xml:space="preserve">   </w:t>
      </w:r>
    </w:p>
    <w:p w14:paraId="4A19D074" w14:textId="40D10C0D" w:rsidR="007C14CC" w:rsidRDefault="007C14CC" w:rsidP="007C14CC">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The Nursery fees are based on a daily fee, which </w:t>
      </w:r>
      <w:r w:rsidR="004826B6">
        <w:rPr>
          <w:rFonts w:ascii="Comic Sans MS" w:eastAsia="Comic Sans MS" w:hAnsi="Comic Sans MS" w:cs="Comic Sans MS"/>
          <w:sz w:val="22"/>
          <w:szCs w:val="22"/>
        </w:rPr>
        <w:t xml:space="preserve">are detailed in the Fees Sheet. </w:t>
      </w:r>
      <w:r>
        <w:rPr>
          <w:rFonts w:ascii="Comic Sans MS" w:eastAsia="Comic Sans MS" w:hAnsi="Comic Sans MS" w:cs="Comic Sans MS"/>
          <w:sz w:val="22"/>
          <w:szCs w:val="22"/>
        </w:rPr>
        <w:t xml:space="preserve">Fees must be paid on a monthly basis, </w:t>
      </w:r>
      <w:r>
        <w:rPr>
          <w:rFonts w:ascii="Comic Sans MS" w:eastAsia="Comic Sans MS" w:hAnsi="Comic Sans MS" w:cs="Comic Sans MS"/>
          <w:sz w:val="22"/>
          <w:szCs w:val="22"/>
          <w:u w:val="single"/>
        </w:rPr>
        <w:t>in advance,</w:t>
      </w:r>
      <w:r>
        <w:rPr>
          <w:rFonts w:ascii="Comic Sans MS" w:eastAsia="Comic Sans MS" w:hAnsi="Comic Sans MS" w:cs="Comic Sans MS"/>
          <w:sz w:val="22"/>
          <w:szCs w:val="22"/>
        </w:rPr>
        <w:t xml:space="preserve"> by the 1st of each calendar month.</w:t>
      </w:r>
      <w:r>
        <w:rPr>
          <w:rFonts w:ascii="Comic Sans MS" w:eastAsia="Comic Sans MS" w:hAnsi="Comic Sans MS" w:cs="Comic Sans MS"/>
          <w:color w:val="FF0000"/>
          <w:sz w:val="22"/>
          <w:szCs w:val="22"/>
        </w:rPr>
        <w:t xml:space="preserve"> </w:t>
      </w:r>
      <w:r>
        <w:rPr>
          <w:rFonts w:ascii="Comic Sans MS" w:eastAsia="Comic Sans MS" w:hAnsi="Comic Sans MS" w:cs="Comic Sans MS"/>
          <w:sz w:val="22"/>
          <w:szCs w:val="22"/>
        </w:rPr>
        <w:t>We may review these at any time</w:t>
      </w:r>
      <w:r w:rsidR="004826B6">
        <w:rPr>
          <w:rFonts w:ascii="Comic Sans MS" w:eastAsia="Comic Sans MS" w:hAnsi="Comic Sans MS" w:cs="Comic Sans MS"/>
          <w:sz w:val="22"/>
          <w:szCs w:val="22"/>
        </w:rPr>
        <w:t>, although this is usually done twice per year,</w:t>
      </w:r>
      <w:r>
        <w:rPr>
          <w:rFonts w:ascii="Comic Sans MS" w:eastAsia="Comic Sans MS" w:hAnsi="Comic Sans MS" w:cs="Comic Sans MS"/>
          <w:sz w:val="22"/>
          <w:szCs w:val="22"/>
        </w:rPr>
        <w:t xml:space="preserve"> </w:t>
      </w:r>
      <w:r w:rsidR="004826B6">
        <w:rPr>
          <w:rFonts w:ascii="Comic Sans MS" w:eastAsia="Comic Sans MS" w:hAnsi="Comic Sans MS" w:cs="Comic Sans MS"/>
          <w:sz w:val="22"/>
          <w:szCs w:val="22"/>
        </w:rPr>
        <w:t>and</w:t>
      </w:r>
      <w:r>
        <w:rPr>
          <w:rFonts w:ascii="Comic Sans MS" w:eastAsia="Comic Sans MS" w:hAnsi="Comic Sans MS" w:cs="Comic Sans MS"/>
          <w:sz w:val="22"/>
          <w:szCs w:val="22"/>
        </w:rPr>
        <w:t xml:space="preserve"> shall inform you of the revised fee</w:t>
      </w:r>
      <w:r>
        <w:rPr>
          <w:rFonts w:ascii="Comic Sans MS" w:eastAsia="Comic Sans MS" w:hAnsi="Comic Sans MS" w:cs="Comic Sans MS"/>
          <w:sz w:val="22"/>
          <w:szCs w:val="22"/>
        </w:rPr>
        <w:t xml:space="preserve"> with a </w:t>
      </w:r>
      <w:proofErr w:type="spellStart"/>
      <w:r>
        <w:rPr>
          <w:rFonts w:ascii="Comic Sans MS" w:eastAsia="Comic Sans MS" w:hAnsi="Comic Sans MS" w:cs="Comic Sans MS"/>
          <w:sz w:val="22"/>
          <w:szCs w:val="22"/>
        </w:rPr>
        <w:t>months notice</w:t>
      </w:r>
      <w:proofErr w:type="spellEnd"/>
      <w:r>
        <w:rPr>
          <w:rFonts w:ascii="Comic Sans MS" w:eastAsia="Comic Sans MS" w:hAnsi="Comic Sans MS" w:cs="Comic Sans MS"/>
          <w:sz w:val="22"/>
          <w:szCs w:val="22"/>
        </w:rPr>
        <w:t>, you may</w:t>
      </w:r>
      <w:r w:rsidR="004826B6">
        <w:rPr>
          <w:rFonts w:ascii="Comic Sans MS" w:eastAsia="Comic Sans MS" w:hAnsi="Comic Sans MS" w:cs="Comic Sans MS"/>
          <w:sz w:val="22"/>
          <w:szCs w:val="22"/>
        </w:rPr>
        <w:t xml:space="preserve"> also</w:t>
      </w:r>
      <w:r>
        <w:rPr>
          <w:rFonts w:ascii="Comic Sans MS" w:eastAsia="Comic Sans MS" w:hAnsi="Comic Sans MS" w:cs="Comic Sans MS"/>
          <w:sz w:val="22"/>
          <w:szCs w:val="22"/>
        </w:rPr>
        <w:t xml:space="preserve"> end this agreement by giving us </w:t>
      </w:r>
      <w:r w:rsidR="002562CC">
        <w:rPr>
          <w:rFonts w:ascii="Comic Sans MS" w:eastAsia="Comic Sans MS" w:hAnsi="Comic Sans MS" w:cs="Comic Sans MS"/>
          <w:sz w:val="22"/>
          <w:szCs w:val="22"/>
        </w:rPr>
        <w:t>two</w:t>
      </w:r>
      <w:r>
        <w:rPr>
          <w:rFonts w:ascii="Comic Sans MS" w:eastAsia="Comic Sans MS" w:hAnsi="Comic Sans MS" w:cs="Comic Sans MS"/>
          <w:sz w:val="22"/>
          <w:szCs w:val="22"/>
        </w:rPr>
        <w:t xml:space="preserve"> </w:t>
      </w:r>
      <w:proofErr w:type="spellStart"/>
      <w:r>
        <w:rPr>
          <w:rFonts w:ascii="Comic Sans MS" w:eastAsia="Comic Sans MS" w:hAnsi="Comic Sans MS" w:cs="Comic Sans MS"/>
          <w:sz w:val="22"/>
          <w:szCs w:val="22"/>
        </w:rPr>
        <w:t>month’s notice</w:t>
      </w:r>
      <w:proofErr w:type="spellEnd"/>
      <w:r>
        <w:rPr>
          <w:rFonts w:ascii="Comic Sans MS" w:eastAsia="Comic Sans MS" w:hAnsi="Comic Sans MS" w:cs="Comic Sans MS"/>
          <w:sz w:val="22"/>
          <w:szCs w:val="22"/>
        </w:rPr>
        <w:t xml:space="preserve"> in writing.</w:t>
      </w:r>
    </w:p>
    <w:p w14:paraId="6487D596" w14:textId="77777777" w:rsidR="007C14CC" w:rsidRDefault="007C14CC">
      <w:pPr>
        <w:jc w:val="both"/>
        <w:rPr>
          <w:rFonts w:ascii="Comic Sans MS" w:eastAsia="Comic Sans MS" w:hAnsi="Comic Sans MS" w:cs="Comic Sans MS"/>
          <w:sz w:val="22"/>
          <w:szCs w:val="22"/>
        </w:rPr>
      </w:pPr>
    </w:p>
    <w:p w14:paraId="34780019" w14:textId="20F2E6B8"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The 2-3 and 3-4 year rate applies from the month following your child’s second or third birthday. </w:t>
      </w:r>
      <w:r w:rsidR="004826B6">
        <w:rPr>
          <w:rFonts w:ascii="Comic Sans MS" w:eastAsia="Comic Sans MS" w:hAnsi="Comic Sans MS" w:cs="Comic Sans MS"/>
          <w:sz w:val="22"/>
          <w:szCs w:val="22"/>
        </w:rPr>
        <w:t>Funding is applied, where eligible, in the term after your child turns 9 months, 2yrs or 3yrs.</w:t>
      </w:r>
      <w:r>
        <w:rPr>
          <w:rFonts w:ascii="Comic Sans MS" w:eastAsia="Comic Sans MS" w:hAnsi="Comic Sans MS" w:cs="Comic Sans MS"/>
          <w:sz w:val="22"/>
          <w:szCs w:val="22"/>
        </w:rPr>
        <w:t xml:space="preserve">  </w:t>
      </w:r>
    </w:p>
    <w:p w14:paraId="670531FA" w14:textId="77777777" w:rsidR="007C14CC" w:rsidRDefault="007C14CC">
      <w:pPr>
        <w:jc w:val="both"/>
        <w:rPr>
          <w:rFonts w:ascii="Comic Sans MS" w:eastAsia="Comic Sans MS" w:hAnsi="Comic Sans MS" w:cs="Comic Sans MS"/>
          <w:sz w:val="22"/>
          <w:szCs w:val="22"/>
        </w:rPr>
      </w:pPr>
    </w:p>
    <w:p w14:paraId="2479DA71"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All payments under this agreement must be by </w:t>
      </w:r>
      <w:bookmarkStart w:id="1" w:name="_Hlk177243073"/>
      <w:r>
        <w:rPr>
          <w:rFonts w:ascii="Comic Sans MS" w:eastAsia="Comic Sans MS" w:hAnsi="Comic Sans MS" w:cs="Comic Sans MS"/>
          <w:sz w:val="22"/>
          <w:szCs w:val="22"/>
        </w:rPr>
        <w:t xml:space="preserve">standing order, cheque, cash or vouchers. </w:t>
      </w:r>
      <w:bookmarkEnd w:id="1"/>
      <w:r>
        <w:rPr>
          <w:rFonts w:ascii="Comic Sans MS" w:eastAsia="Comic Sans MS" w:hAnsi="Comic Sans MS" w:cs="Comic Sans MS"/>
          <w:sz w:val="22"/>
          <w:szCs w:val="22"/>
        </w:rPr>
        <w:t>If payment is made by cash it is the responsibility of parents/carers to ensure they receive a receipt as proof of payment from the senior nursery team.</w:t>
      </w:r>
    </w:p>
    <w:p w14:paraId="71BDF32B" w14:textId="77777777" w:rsidR="0053306D" w:rsidRDefault="0053306D">
      <w:pPr>
        <w:rPr>
          <w:rFonts w:ascii="Comic Sans MS" w:eastAsia="Comic Sans MS" w:hAnsi="Comic Sans MS" w:cs="Comic Sans MS"/>
          <w:sz w:val="22"/>
          <w:szCs w:val="22"/>
        </w:rPr>
      </w:pPr>
    </w:p>
    <w:p w14:paraId="1F26BBD3" w14:textId="7C8E76F3"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 Management Team will try and accommodate any request made for additional sessions of childcare; extra sessions can only be accepted up to 2 weeks in advance, </w:t>
      </w:r>
      <w:r>
        <w:rPr>
          <w:rFonts w:ascii="Comic Sans MS" w:eastAsia="Comic Sans MS" w:hAnsi="Comic Sans MS" w:cs="Comic Sans MS"/>
          <w:sz w:val="22"/>
          <w:szCs w:val="22"/>
        </w:rPr>
        <w:lastRenderedPageBreak/>
        <w:t>however this will not be granted if there is an outstanding balance on your account and we cannot guarantee availability.</w:t>
      </w:r>
    </w:p>
    <w:p w14:paraId="2C00433A" w14:textId="77777777" w:rsidR="0053306D" w:rsidRDefault="0053306D">
      <w:pPr>
        <w:jc w:val="both"/>
        <w:rPr>
          <w:rFonts w:ascii="Comic Sans MS" w:eastAsia="Comic Sans MS" w:hAnsi="Comic Sans MS" w:cs="Comic Sans MS"/>
          <w:sz w:val="22"/>
          <w:szCs w:val="22"/>
        </w:rPr>
      </w:pPr>
    </w:p>
    <w:p w14:paraId="792637B6" w14:textId="7FD2EF72" w:rsidR="00FB3B59" w:rsidRDefault="00FB3B59" w:rsidP="00FB3B59">
      <w:pPr>
        <w:rPr>
          <w:rFonts w:ascii="Comic Sans MS" w:eastAsia="Comic Sans MS" w:hAnsi="Comic Sans MS" w:cs="Comic Sans MS"/>
          <w:sz w:val="22"/>
          <w:szCs w:val="22"/>
          <w:highlight w:val="yellow"/>
        </w:rPr>
      </w:pPr>
      <w:r>
        <w:rPr>
          <w:rFonts w:ascii="Comic Sans MS" w:eastAsia="Comic Sans MS" w:hAnsi="Comic Sans MS" w:cs="Comic Sans MS"/>
          <w:sz w:val="22"/>
          <w:szCs w:val="22"/>
        </w:rPr>
        <w:t>A parent is not required to pay any fees for th</w:t>
      </w:r>
      <w:r>
        <w:rPr>
          <w:rFonts w:ascii="Comic Sans MS" w:eastAsia="Comic Sans MS" w:hAnsi="Comic Sans MS" w:cs="Comic Sans MS"/>
          <w:sz w:val="22"/>
          <w:szCs w:val="22"/>
        </w:rPr>
        <w:t>e</w:t>
      </w:r>
      <w:r>
        <w:rPr>
          <w:rFonts w:ascii="Comic Sans MS" w:eastAsia="Comic Sans MS" w:hAnsi="Comic Sans MS" w:cs="Comic Sans MS"/>
          <w:sz w:val="22"/>
          <w:szCs w:val="22"/>
        </w:rPr>
        <w:t xml:space="preserve"> </w:t>
      </w:r>
      <w:r>
        <w:rPr>
          <w:rFonts w:ascii="Comic Sans MS" w:eastAsia="Comic Sans MS" w:hAnsi="Comic Sans MS" w:cs="Comic Sans MS"/>
          <w:b/>
          <w:sz w:val="22"/>
          <w:szCs w:val="22"/>
        </w:rPr>
        <w:t xml:space="preserve">free </w:t>
      </w:r>
      <w:r>
        <w:rPr>
          <w:rFonts w:ascii="Comic Sans MS" w:eastAsia="Comic Sans MS" w:hAnsi="Comic Sans MS" w:cs="Comic Sans MS"/>
          <w:sz w:val="22"/>
          <w:szCs w:val="22"/>
        </w:rPr>
        <w:t>entitlement.</w:t>
      </w:r>
      <w:r w:rsidRPr="00926152">
        <w:rPr>
          <w:rFonts w:ascii="Comic Sans MS" w:eastAsia="Comic Sans MS" w:hAnsi="Comic Sans MS" w:cs="Comic Sans MS"/>
          <w:sz w:val="22"/>
          <w:szCs w:val="22"/>
        </w:rPr>
        <w:t xml:space="preserve"> A £100 registration fee is required to secure a space but this is refundable for families accessing a NIL COST session.</w:t>
      </w:r>
    </w:p>
    <w:p w14:paraId="3548F15B" w14:textId="77777777" w:rsidR="00FB3B59" w:rsidRDefault="00FB3B59">
      <w:pPr>
        <w:jc w:val="both"/>
        <w:rPr>
          <w:rFonts w:ascii="Comic Sans MS" w:eastAsia="Comic Sans MS" w:hAnsi="Comic Sans MS" w:cs="Comic Sans MS"/>
          <w:sz w:val="22"/>
          <w:szCs w:val="22"/>
        </w:rPr>
      </w:pPr>
    </w:p>
    <w:p w14:paraId="211FDD0B" w14:textId="68CA55C2"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If you have requested additional sessions or have been unable to collect your child by the official collection time and we have, as a result, provided you with additional childcare facilities we will charge you for the additional childcare monthly in arrears</w:t>
      </w:r>
      <w:r w:rsidR="007C14CC">
        <w:rPr>
          <w:rFonts w:ascii="Comic Sans MS" w:eastAsia="Comic Sans MS" w:hAnsi="Comic Sans MS" w:cs="Comic Sans MS"/>
          <w:sz w:val="22"/>
          <w:szCs w:val="22"/>
        </w:rPr>
        <w:t xml:space="preserve"> at the hourly rate of £14.21</w:t>
      </w:r>
      <w:r w:rsidR="00721C07">
        <w:rPr>
          <w:rFonts w:ascii="Comic Sans MS" w:eastAsia="Comic Sans MS" w:hAnsi="Comic Sans MS" w:cs="Comic Sans MS"/>
          <w:sz w:val="22"/>
          <w:szCs w:val="22"/>
        </w:rPr>
        <w:t xml:space="preserve"> per hour.</w:t>
      </w:r>
    </w:p>
    <w:p w14:paraId="1554CCDF" w14:textId="77777777" w:rsidR="00FB3B59" w:rsidRDefault="00FB3B59" w:rsidP="00FB3B59">
      <w:pPr>
        <w:rPr>
          <w:rFonts w:ascii="Comic Sans MS" w:eastAsia="Comic Sans MS" w:hAnsi="Comic Sans MS" w:cs="Comic Sans MS"/>
          <w:sz w:val="22"/>
          <w:szCs w:val="22"/>
        </w:rPr>
      </w:pPr>
    </w:p>
    <w:p w14:paraId="3181A326" w14:textId="74D7A24A" w:rsidR="00F616B9" w:rsidRDefault="00FB3B59" w:rsidP="00F616B9">
      <w:pPr>
        <w:ind w:hanging="2"/>
        <w:jc w:val="both"/>
        <w:rPr>
          <w:rFonts w:ascii="Arial" w:eastAsia="Arial" w:hAnsi="Arial" w:cs="Arial"/>
        </w:rPr>
      </w:pPr>
      <w:r>
        <w:rPr>
          <w:rFonts w:ascii="Comic Sans MS" w:eastAsia="Comic Sans MS" w:hAnsi="Comic Sans MS" w:cs="Comic Sans MS"/>
          <w:sz w:val="22"/>
          <w:szCs w:val="22"/>
        </w:rPr>
        <w:t xml:space="preserve">Each parent should receive a written bill clearly showing the </w:t>
      </w:r>
      <w:r>
        <w:rPr>
          <w:rFonts w:ascii="Comic Sans MS" w:eastAsia="Comic Sans MS" w:hAnsi="Comic Sans MS" w:cs="Comic Sans MS"/>
          <w:sz w:val="22"/>
          <w:szCs w:val="22"/>
        </w:rPr>
        <w:t>fees</w:t>
      </w:r>
      <w:r>
        <w:rPr>
          <w:rFonts w:ascii="Comic Sans MS" w:eastAsia="Comic Sans MS" w:hAnsi="Comic Sans MS" w:cs="Comic Sans MS"/>
          <w:sz w:val="22"/>
          <w:szCs w:val="22"/>
        </w:rPr>
        <w:t xml:space="preserve"> being charged for and the hours they have received free of charge for early learning and childcare</w:t>
      </w:r>
      <w:r>
        <w:rPr>
          <w:rFonts w:ascii="Comic Sans MS" w:eastAsia="Comic Sans MS" w:hAnsi="Comic Sans MS" w:cs="Comic Sans MS"/>
          <w:sz w:val="22"/>
          <w:szCs w:val="22"/>
        </w:rPr>
        <w:t>. These remaining fees include all the food, consumables and enhanced resources detailed in our various documents and discussed with you.</w:t>
      </w:r>
      <w:r w:rsidR="00F616B9">
        <w:rPr>
          <w:rFonts w:ascii="Comic Sans MS" w:eastAsia="Comic Sans MS" w:hAnsi="Comic Sans MS" w:cs="Comic Sans MS"/>
          <w:sz w:val="22"/>
          <w:szCs w:val="22"/>
        </w:rPr>
        <w:t xml:space="preserve"> </w:t>
      </w:r>
      <w:r w:rsidR="00F616B9" w:rsidRPr="00F616B9">
        <w:rPr>
          <w:rFonts w:ascii="Comic Sans MS" w:eastAsia="Arial" w:hAnsi="Comic Sans MS" w:cs="Arial"/>
          <w:sz w:val="22"/>
          <w:szCs w:val="22"/>
        </w:rPr>
        <w:t xml:space="preserve">Fees must be paid on a monthly basis, </w:t>
      </w:r>
      <w:r w:rsidR="00F616B9" w:rsidRPr="00F616B9">
        <w:rPr>
          <w:rFonts w:ascii="Comic Sans MS" w:eastAsia="Arial" w:hAnsi="Comic Sans MS" w:cs="Arial"/>
          <w:sz w:val="22"/>
          <w:szCs w:val="22"/>
          <w:u w:val="single"/>
        </w:rPr>
        <w:t xml:space="preserve">in advance </w:t>
      </w:r>
      <w:r w:rsidR="00F616B9" w:rsidRPr="00F616B9">
        <w:rPr>
          <w:rFonts w:ascii="Comic Sans MS" w:eastAsia="Arial" w:hAnsi="Comic Sans MS" w:cs="Arial"/>
          <w:sz w:val="22"/>
          <w:szCs w:val="22"/>
        </w:rPr>
        <w:t>or by the 5th of each calendar month.</w:t>
      </w:r>
      <w:r w:rsidR="00F616B9" w:rsidRPr="00F616B9">
        <w:rPr>
          <w:rFonts w:ascii="Comic Sans MS" w:eastAsia="Arial" w:hAnsi="Comic Sans MS" w:cs="Arial"/>
          <w:color w:val="FF0000"/>
          <w:sz w:val="22"/>
          <w:szCs w:val="22"/>
        </w:rPr>
        <w:t xml:space="preserve"> </w:t>
      </w:r>
      <w:r w:rsidR="00F616B9" w:rsidRPr="00F616B9">
        <w:rPr>
          <w:rFonts w:ascii="Comic Sans MS" w:eastAsia="Arial" w:hAnsi="Comic Sans MS" w:cs="Arial"/>
          <w:sz w:val="22"/>
          <w:szCs w:val="22"/>
        </w:rPr>
        <w:t>Fees that are not paid by the 5th of the month will incur a late payment charge of £50.</w:t>
      </w:r>
      <w:r w:rsidR="00F616B9">
        <w:rPr>
          <w:rFonts w:ascii="Arial" w:eastAsia="Arial" w:hAnsi="Arial" w:cs="Arial"/>
        </w:rPr>
        <w:t xml:space="preserve"> </w:t>
      </w:r>
    </w:p>
    <w:p w14:paraId="71443457" w14:textId="555CA7D2" w:rsidR="00FB3B59" w:rsidRDefault="00FB3B59" w:rsidP="00FB3B59">
      <w:pPr>
        <w:rPr>
          <w:rFonts w:ascii="Comic Sans MS" w:eastAsia="Comic Sans MS" w:hAnsi="Comic Sans MS" w:cs="Comic Sans MS"/>
          <w:sz w:val="22"/>
          <w:szCs w:val="22"/>
        </w:rPr>
      </w:pPr>
    </w:p>
    <w:p w14:paraId="5E6FA1B9" w14:textId="77777777" w:rsidR="0053306D" w:rsidRDefault="0053306D">
      <w:pPr>
        <w:jc w:val="both"/>
        <w:rPr>
          <w:rFonts w:ascii="Comic Sans MS" w:eastAsia="Comic Sans MS" w:hAnsi="Comic Sans MS" w:cs="Comic Sans MS"/>
          <w:sz w:val="22"/>
          <w:szCs w:val="22"/>
        </w:rPr>
      </w:pPr>
    </w:p>
    <w:p w14:paraId="7B9C0EEB" w14:textId="0DB824F6"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The Management Team will issue reminders where fees are overdue. We may ask you to withdraw your child from the Nursery if you have failed to pay your fees within the agreed payment timescale</w:t>
      </w:r>
      <w:r w:rsidR="007C14CC">
        <w:rPr>
          <w:rFonts w:ascii="Comic Sans MS" w:eastAsia="Comic Sans MS" w:hAnsi="Comic Sans MS" w:cs="Comic Sans MS"/>
          <w:sz w:val="22"/>
          <w:szCs w:val="22"/>
        </w:rPr>
        <w:t>. W</w:t>
      </w:r>
      <w:r>
        <w:rPr>
          <w:rFonts w:ascii="Comic Sans MS" w:eastAsia="Comic Sans MS" w:hAnsi="Comic Sans MS" w:cs="Comic Sans MS"/>
          <w:sz w:val="22"/>
          <w:szCs w:val="22"/>
        </w:rPr>
        <w:t xml:space="preserve">hen payment is received your child may return to the nursery. If payment is still not received, this will result in the permanent loss of the child’s place. If no attempt is made to pay outstanding fees legal action will be taken in order to recover any monies owed. </w:t>
      </w:r>
    </w:p>
    <w:p w14:paraId="45CF5CC7" w14:textId="77777777" w:rsidR="00FB3B59" w:rsidRDefault="00FB3B59">
      <w:pPr>
        <w:rPr>
          <w:rFonts w:ascii="Comic Sans MS" w:eastAsia="Comic Sans MS" w:hAnsi="Comic Sans MS" w:cs="Comic Sans MS"/>
          <w:sz w:val="22"/>
          <w:szCs w:val="22"/>
        </w:rPr>
      </w:pPr>
    </w:p>
    <w:p w14:paraId="5A09CE02" w14:textId="77777777" w:rsidR="0053306D" w:rsidRDefault="00000000">
      <w:pPr>
        <w:numPr>
          <w:ilvl w:val="0"/>
          <w:numId w:val="1"/>
        </w:numPr>
        <w:ind w:hanging="720"/>
        <w:jc w:val="both"/>
        <w:rPr>
          <w:rFonts w:ascii="Comic Sans MS" w:eastAsia="Comic Sans MS" w:hAnsi="Comic Sans MS" w:cs="Comic Sans MS"/>
          <w:b/>
          <w:sz w:val="22"/>
          <w:szCs w:val="22"/>
        </w:rPr>
      </w:pPr>
      <w:r>
        <w:rPr>
          <w:rFonts w:ascii="Comic Sans MS" w:eastAsia="Comic Sans MS" w:hAnsi="Comic Sans MS" w:cs="Comic Sans MS"/>
          <w:b/>
          <w:sz w:val="22"/>
          <w:szCs w:val="22"/>
        </w:rPr>
        <w:t>Sibling Discount</w:t>
      </w:r>
    </w:p>
    <w:p w14:paraId="453118AA" w14:textId="77777777" w:rsidR="0053306D" w:rsidRDefault="0053306D">
      <w:pPr>
        <w:jc w:val="both"/>
        <w:rPr>
          <w:rFonts w:ascii="Comic Sans MS" w:eastAsia="Comic Sans MS" w:hAnsi="Comic Sans MS" w:cs="Comic Sans MS"/>
          <w:b/>
          <w:sz w:val="22"/>
          <w:szCs w:val="22"/>
        </w:rPr>
      </w:pPr>
    </w:p>
    <w:p w14:paraId="078C07DB"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There may be a sibling discount for additional children of the same family, following discussion with the manager, unless they are attending funded sessions only, or a full-time discount or other.</w:t>
      </w:r>
    </w:p>
    <w:p w14:paraId="221604B9" w14:textId="77777777" w:rsidR="0053306D" w:rsidRDefault="0053306D">
      <w:pPr>
        <w:jc w:val="both"/>
        <w:rPr>
          <w:rFonts w:ascii="Comic Sans MS" w:eastAsia="Comic Sans MS" w:hAnsi="Comic Sans MS" w:cs="Comic Sans MS"/>
          <w:sz w:val="22"/>
          <w:szCs w:val="22"/>
        </w:rPr>
      </w:pPr>
    </w:p>
    <w:p w14:paraId="41BFEE78"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Flexible Funded Childcare and Education Offer</w:t>
      </w:r>
    </w:p>
    <w:p w14:paraId="7B2C5372" w14:textId="77777777" w:rsidR="0053306D" w:rsidRDefault="0053306D">
      <w:pPr>
        <w:rPr>
          <w:rFonts w:ascii="Comic Sans MS" w:eastAsia="Comic Sans MS" w:hAnsi="Comic Sans MS" w:cs="Comic Sans MS"/>
          <w:b/>
          <w:sz w:val="22"/>
          <w:szCs w:val="22"/>
        </w:rPr>
      </w:pPr>
    </w:p>
    <w:p w14:paraId="6E8A4528" w14:textId="50D0C947" w:rsidR="0053306D" w:rsidRDefault="00000000">
      <w:pPr>
        <w:pBdr>
          <w:top w:val="nil"/>
          <w:left w:val="nil"/>
          <w:bottom w:val="nil"/>
          <w:right w:val="nil"/>
          <w:between w:val="nil"/>
        </w:pBdr>
        <w:jc w:val="both"/>
        <w:rPr>
          <w:rFonts w:ascii="Comic Sans MS" w:eastAsia="Comic Sans MS" w:hAnsi="Comic Sans MS" w:cs="Comic Sans MS"/>
          <w:i/>
          <w:color w:val="000000"/>
          <w:sz w:val="22"/>
          <w:szCs w:val="22"/>
        </w:rPr>
      </w:pPr>
      <w:r>
        <w:rPr>
          <w:rFonts w:ascii="Comic Sans MS" w:eastAsia="Comic Sans MS" w:hAnsi="Comic Sans MS" w:cs="Comic Sans MS"/>
          <w:i/>
          <w:color w:val="000000"/>
          <w:sz w:val="22"/>
          <w:szCs w:val="22"/>
        </w:rPr>
        <w:t xml:space="preserve">“Government funding is intended to deliver 15 or 30 hours a week of free, high quality, flexible childcare. It is not intended to cover the costs of meals, other consumables, additional hours or </w:t>
      </w:r>
      <w:r w:rsidR="00721C07">
        <w:rPr>
          <w:rFonts w:ascii="Comic Sans MS" w:eastAsia="Comic Sans MS" w:hAnsi="Comic Sans MS" w:cs="Comic Sans MS"/>
          <w:i/>
          <w:color w:val="000000"/>
          <w:sz w:val="22"/>
          <w:szCs w:val="22"/>
        </w:rPr>
        <w:t>additional services</w:t>
      </w:r>
      <w:r>
        <w:rPr>
          <w:rFonts w:ascii="Comic Sans MS" w:eastAsia="Comic Sans MS" w:hAnsi="Comic Sans MS" w:cs="Comic Sans MS"/>
          <w:i/>
          <w:color w:val="000000"/>
          <w:sz w:val="22"/>
          <w:szCs w:val="22"/>
        </w:rPr>
        <w:t>.</w:t>
      </w:r>
      <w:r w:rsidR="00721C07">
        <w:rPr>
          <w:rFonts w:ascii="Comic Sans MS" w:eastAsia="Comic Sans MS" w:hAnsi="Comic Sans MS" w:cs="Comic Sans MS"/>
          <w:i/>
          <w:color w:val="000000"/>
          <w:sz w:val="22"/>
          <w:szCs w:val="22"/>
        </w:rPr>
        <w:t xml:space="preserve">           </w:t>
      </w:r>
      <w:r>
        <w:rPr>
          <w:rFonts w:ascii="Comic Sans MS" w:eastAsia="Comic Sans MS" w:hAnsi="Comic Sans MS" w:cs="Comic Sans MS"/>
          <w:i/>
          <w:color w:val="000000"/>
          <w:sz w:val="22"/>
          <w:szCs w:val="22"/>
        </w:rPr>
        <w:t xml:space="preserve"> Operational Guidance </w:t>
      </w:r>
      <w:r w:rsidR="003D0617">
        <w:rPr>
          <w:rFonts w:ascii="Comic Sans MS" w:eastAsia="Comic Sans MS" w:hAnsi="Comic Sans MS" w:cs="Comic Sans MS"/>
          <w:i/>
          <w:color w:val="000000"/>
          <w:sz w:val="22"/>
          <w:szCs w:val="22"/>
        </w:rPr>
        <w:t>April 2024</w:t>
      </w:r>
    </w:p>
    <w:p w14:paraId="498BFC67" w14:textId="77777777" w:rsidR="0053306D" w:rsidRDefault="0053306D">
      <w:pPr>
        <w:pBdr>
          <w:top w:val="nil"/>
          <w:left w:val="nil"/>
          <w:bottom w:val="nil"/>
          <w:right w:val="nil"/>
          <w:between w:val="nil"/>
        </w:pBdr>
        <w:jc w:val="both"/>
        <w:rPr>
          <w:rFonts w:ascii="Comic Sans MS" w:eastAsia="Comic Sans MS" w:hAnsi="Comic Sans MS" w:cs="Comic Sans MS"/>
          <w:color w:val="000000"/>
          <w:sz w:val="22"/>
          <w:szCs w:val="22"/>
        </w:rPr>
      </w:pPr>
    </w:p>
    <w:p w14:paraId="0FC1CF24" w14:textId="68B775F6" w:rsidR="00721C07" w:rsidRPr="00721C07" w:rsidRDefault="00721C07" w:rsidP="00721C07">
      <w:pPr>
        <w:pBdr>
          <w:top w:val="nil"/>
          <w:left w:val="nil"/>
          <w:bottom w:val="nil"/>
          <w:right w:val="nil"/>
          <w:between w:val="nil"/>
        </w:pBdr>
        <w:rPr>
          <w:rFonts w:ascii="Comic Sans MS" w:eastAsia="Arial" w:hAnsi="Comic Sans MS" w:cs="Arial"/>
          <w:color w:val="000000"/>
          <w:sz w:val="22"/>
          <w:szCs w:val="22"/>
        </w:rPr>
      </w:pPr>
      <w:r w:rsidRPr="00721C07">
        <w:rPr>
          <w:rFonts w:ascii="Comic Sans MS" w:eastAsia="Arial" w:hAnsi="Comic Sans MS" w:cs="Arial"/>
          <w:color w:val="000000"/>
          <w:sz w:val="22"/>
          <w:szCs w:val="22"/>
        </w:rPr>
        <w:t>We offer various sessions on our Flexible Funding and these sessions include</w:t>
      </w:r>
      <w:r w:rsidRPr="00721C07">
        <w:rPr>
          <w:rFonts w:ascii="Comic Sans MS" w:eastAsia="Arial" w:hAnsi="Comic Sans MS" w:cs="Arial"/>
          <w:sz w:val="22"/>
          <w:szCs w:val="22"/>
        </w:rPr>
        <w:t xml:space="preserve"> our enhanced resource services. These services include </w:t>
      </w:r>
      <w:r w:rsidRPr="00721C07">
        <w:rPr>
          <w:rFonts w:ascii="Comic Sans MS" w:eastAsia="Arial" w:hAnsi="Comic Sans MS" w:cs="Arial"/>
          <w:color w:val="000000"/>
          <w:sz w:val="22"/>
          <w:szCs w:val="22"/>
        </w:rPr>
        <w:t>but are not limited to all meals and snacks, trips outside the nursery, offsite Forest School, visitor activities, woodwork and yoga clubs as well as much more. Please request a copy of our Enhanced Provision Flyer for more information</w:t>
      </w:r>
      <w:r>
        <w:rPr>
          <w:rFonts w:ascii="Comic Sans MS" w:eastAsia="Arial" w:hAnsi="Comic Sans MS" w:cs="Arial"/>
          <w:color w:val="000000"/>
          <w:sz w:val="22"/>
          <w:szCs w:val="22"/>
        </w:rPr>
        <w:t xml:space="preserve"> if you have not already seen your copy.</w:t>
      </w:r>
    </w:p>
    <w:p w14:paraId="1934469C" w14:textId="77777777" w:rsidR="00721C07" w:rsidRPr="00721C07" w:rsidRDefault="00721C07" w:rsidP="00721C07">
      <w:pPr>
        <w:pBdr>
          <w:top w:val="nil"/>
          <w:left w:val="nil"/>
          <w:bottom w:val="nil"/>
          <w:right w:val="nil"/>
          <w:between w:val="nil"/>
        </w:pBdr>
        <w:rPr>
          <w:rFonts w:ascii="Comic Sans MS" w:eastAsia="Arial" w:hAnsi="Comic Sans MS" w:cs="Arial"/>
          <w:color w:val="000000"/>
          <w:sz w:val="22"/>
          <w:szCs w:val="22"/>
        </w:rPr>
      </w:pPr>
    </w:p>
    <w:p w14:paraId="0585A0CC" w14:textId="77777777" w:rsidR="00721C07" w:rsidRPr="00721C07" w:rsidRDefault="00721C07" w:rsidP="00721C07">
      <w:pPr>
        <w:pBdr>
          <w:top w:val="nil"/>
          <w:left w:val="nil"/>
          <w:bottom w:val="nil"/>
          <w:right w:val="nil"/>
          <w:between w:val="nil"/>
        </w:pBdr>
        <w:rPr>
          <w:rFonts w:ascii="Comic Sans MS" w:eastAsia="Arial" w:hAnsi="Comic Sans MS" w:cs="Arial"/>
          <w:color w:val="000000"/>
          <w:sz w:val="22"/>
          <w:szCs w:val="22"/>
        </w:rPr>
      </w:pPr>
      <w:r w:rsidRPr="00721C07">
        <w:rPr>
          <w:rFonts w:ascii="Comic Sans MS" w:eastAsia="Arial" w:hAnsi="Comic Sans MS" w:cs="Arial"/>
          <w:color w:val="000000"/>
          <w:sz w:val="22"/>
          <w:szCs w:val="22"/>
        </w:rPr>
        <w:lastRenderedPageBreak/>
        <w:t>You are not obliged to take up these additional services and you can access your funding as Fully Funded sessions as shown in the Fees List, subject to availability. Par</w:t>
      </w:r>
      <w:r w:rsidRPr="00721C07">
        <w:rPr>
          <w:rFonts w:ascii="Comic Sans MS" w:eastAsia="Arial" w:hAnsi="Comic Sans MS" w:cs="Arial"/>
          <w:sz w:val="22"/>
          <w:szCs w:val="22"/>
        </w:rPr>
        <w:t>e</w:t>
      </w:r>
      <w:r w:rsidRPr="00721C07">
        <w:rPr>
          <w:rFonts w:ascii="Comic Sans MS" w:eastAsia="Arial" w:hAnsi="Comic Sans MS" w:cs="Arial"/>
          <w:color w:val="000000"/>
          <w:sz w:val="22"/>
          <w:szCs w:val="22"/>
        </w:rPr>
        <w:t>nts opting for these sessions are not able to access any additional hours or sessions. If you would like to take other hours o</w:t>
      </w:r>
      <w:r w:rsidRPr="00721C07">
        <w:rPr>
          <w:rFonts w:ascii="Comic Sans MS" w:eastAsia="Arial" w:hAnsi="Comic Sans MS" w:cs="Arial"/>
          <w:sz w:val="22"/>
          <w:szCs w:val="22"/>
        </w:rPr>
        <w:t xml:space="preserve">r </w:t>
      </w:r>
      <w:r w:rsidRPr="00721C07">
        <w:rPr>
          <w:rFonts w:ascii="Comic Sans MS" w:eastAsia="Arial" w:hAnsi="Comic Sans MS" w:cs="Arial"/>
          <w:color w:val="000000"/>
          <w:sz w:val="22"/>
          <w:szCs w:val="22"/>
        </w:rPr>
        <w:t>sessions, you will need to</w:t>
      </w:r>
      <w:r w:rsidRPr="00721C07">
        <w:rPr>
          <w:rFonts w:ascii="Comic Sans MS" w:eastAsia="Arial" w:hAnsi="Comic Sans MS" w:cs="Arial"/>
          <w:sz w:val="22"/>
          <w:szCs w:val="22"/>
        </w:rPr>
        <w:t xml:space="preserve"> move over to our Flexible Funding offer.</w:t>
      </w:r>
    </w:p>
    <w:p w14:paraId="72766894" w14:textId="77777777" w:rsidR="00721C07" w:rsidRPr="00721C07" w:rsidRDefault="00721C07" w:rsidP="00721C07">
      <w:pPr>
        <w:pBdr>
          <w:top w:val="nil"/>
          <w:left w:val="nil"/>
          <w:bottom w:val="nil"/>
          <w:right w:val="nil"/>
          <w:between w:val="nil"/>
        </w:pBdr>
        <w:rPr>
          <w:rFonts w:ascii="Comic Sans MS" w:eastAsia="Arial" w:hAnsi="Comic Sans MS" w:cs="Arial"/>
          <w:color w:val="000000"/>
          <w:sz w:val="22"/>
          <w:szCs w:val="22"/>
        </w:rPr>
      </w:pPr>
    </w:p>
    <w:p w14:paraId="4396F7FE" w14:textId="77777777" w:rsidR="00721C07" w:rsidRPr="00721C07" w:rsidRDefault="00721C07" w:rsidP="00721C07">
      <w:pPr>
        <w:pBdr>
          <w:top w:val="nil"/>
          <w:left w:val="nil"/>
          <w:bottom w:val="nil"/>
          <w:right w:val="nil"/>
          <w:between w:val="nil"/>
        </w:pBdr>
        <w:rPr>
          <w:rFonts w:ascii="Comic Sans MS" w:eastAsia="Arial" w:hAnsi="Comic Sans MS" w:cs="Arial"/>
          <w:sz w:val="22"/>
          <w:szCs w:val="22"/>
        </w:rPr>
      </w:pPr>
      <w:r w:rsidRPr="00721C07">
        <w:rPr>
          <w:rFonts w:ascii="Comic Sans MS" w:eastAsia="Arial" w:hAnsi="Comic Sans MS" w:cs="Arial"/>
          <w:color w:val="000000"/>
          <w:sz w:val="22"/>
          <w:szCs w:val="22"/>
        </w:rPr>
        <w:t xml:space="preserve">A further 570 hours of extended entitlement childcare (30hrs) are available for eligible families of 3yr olds and the eligibility criteria is available on the government website. It is the parents’ responsibility to check their eligibility through HMRC and they must provide an eligibility code to us for checking with the Local Authority prior to being able to take up the extended offer. We are able to offer Fully Funded places as shown in our Fees List, subject to availability. </w:t>
      </w:r>
    </w:p>
    <w:p w14:paraId="11B4996D" w14:textId="77777777" w:rsidR="00721C07" w:rsidRPr="00721C07" w:rsidRDefault="00721C07" w:rsidP="00721C07">
      <w:pPr>
        <w:pBdr>
          <w:top w:val="nil"/>
          <w:left w:val="nil"/>
          <w:bottom w:val="nil"/>
          <w:right w:val="nil"/>
          <w:between w:val="nil"/>
        </w:pBdr>
        <w:rPr>
          <w:rFonts w:ascii="Comic Sans MS" w:eastAsia="Arial" w:hAnsi="Comic Sans MS" w:cs="Arial"/>
          <w:sz w:val="22"/>
          <w:szCs w:val="22"/>
        </w:rPr>
      </w:pPr>
    </w:p>
    <w:p w14:paraId="586EAF61" w14:textId="61354325" w:rsidR="00721C07" w:rsidRPr="00721C07" w:rsidRDefault="00721C07" w:rsidP="00721C07">
      <w:pPr>
        <w:pBdr>
          <w:top w:val="nil"/>
          <w:left w:val="nil"/>
          <w:bottom w:val="nil"/>
          <w:right w:val="nil"/>
          <w:between w:val="nil"/>
        </w:pBdr>
        <w:rPr>
          <w:rFonts w:ascii="Comic Sans MS" w:eastAsia="Arial" w:hAnsi="Comic Sans MS" w:cs="Arial"/>
          <w:color w:val="000000"/>
          <w:sz w:val="22"/>
          <w:szCs w:val="22"/>
        </w:rPr>
      </w:pPr>
      <w:r w:rsidRPr="00721C07">
        <w:rPr>
          <w:rFonts w:ascii="Comic Sans MS" w:eastAsia="Arial" w:hAnsi="Comic Sans MS" w:cs="Arial"/>
          <w:sz w:val="22"/>
          <w:szCs w:val="22"/>
        </w:rPr>
        <w:t xml:space="preserve">As your child attends </w:t>
      </w:r>
      <w:r w:rsidRPr="00721C07">
        <w:rPr>
          <w:rFonts w:ascii="Comic Sans MS" w:eastAsia="Arial" w:hAnsi="Comic Sans MS" w:cs="Arial"/>
          <w:color w:val="000000"/>
          <w:sz w:val="22"/>
          <w:szCs w:val="22"/>
        </w:rPr>
        <w:t xml:space="preserve">all year round then your total funding entitlement will be accounted for on your invoice and shown as a </w:t>
      </w:r>
      <w:r w:rsidRPr="00721C07">
        <w:rPr>
          <w:rFonts w:ascii="Comic Sans MS" w:eastAsia="Arial" w:hAnsi="Comic Sans MS" w:cs="Arial"/>
          <w:sz w:val="22"/>
          <w:szCs w:val="22"/>
        </w:rPr>
        <w:t>number of hours</w:t>
      </w:r>
      <w:r w:rsidRPr="00721C07">
        <w:rPr>
          <w:rFonts w:ascii="Comic Sans MS" w:eastAsia="Arial" w:hAnsi="Comic Sans MS" w:cs="Arial"/>
          <w:color w:val="000000"/>
          <w:sz w:val="22"/>
          <w:szCs w:val="22"/>
        </w:rPr>
        <w:t xml:space="preserve"> against your usual fees. This sum equates to your ‘free’ entitlement from the government and the balance relates to the fees for your remaining childcare.  </w:t>
      </w:r>
    </w:p>
    <w:p w14:paraId="0BC6769E" w14:textId="0CC8D5E1" w:rsidR="0053306D" w:rsidRDefault="00000000">
      <w:pPr>
        <w:ind w:right="-142"/>
        <w:jc w:val="both"/>
        <w:rPr>
          <w:rFonts w:ascii="Comic Sans MS" w:eastAsia="Comic Sans MS" w:hAnsi="Comic Sans MS" w:cs="Comic Sans MS"/>
          <w:color w:val="25408F"/>
          <w:sz w:val="22"/>
          <w:szCs w:val="22"/>
        </w:rPr>
      </w:pPr>
      <w:r>
        <w:rPr>
          <w:rFonts w:ascii="Comic Sans MS" w:eastAsia="Comic Sans MS" w:hAnsi="Comic Sans MS" w:cs="Comic Sans MS"/>
          <w:sz w:val="22"/>
          <w:szCs w:val="22"/>
        </w:rPr>
        <w:t xml:space="preserve"> </w:t>
      </w:r>
    </w:p>
    <w:p w14:paraId="2D8732AD"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Should your eligibility for 30 hours change then the company reserves the right to offer you an alternative place based on the Universal Entitlement as places are allocated dependent on the total number of hours in the settings. We will always endeavour to ensure continuity of care for your child in order to support their remaining with the setting but we have to balance our staffing with our overall attendance patterns. </w:t>
      </w:r>
    </w:p>
    <w:p w14:paraId="36AFD9D6"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1344A90F"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Grace Periods have been put in place to support families where their circumstances and therefore their eligibility might change. These are: </w:t>
      </w:r>
    </w:p>
    <w:p w14:paraId="4C164E69"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tbl>
      <w:tblPr>
        <w:tblStyle w:val="a"/>
        <w:tblW w:w="618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3"/>
        <w:gridCol w:w="3093"/>
      </w:tblGrid>
      <w:tr w:rsidR="00FB3B59" w14:paraId="1E479A53" w14:textId="77777777" w:rsidTr="00FB3B59">
        <w:trPr>
          <w:trHeight w:val="271"/>
        </w:trPr>
        <w:tc>
          <w:tcPr>
            <w:tcW w:w="3093" w:type="dxa"/>
          </w:tcPr>
          <w:p w14:paraId="0ECAE132"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xml:space="preserve">Validity end date: </w:t>
            </w:r>
          </w:p>
        </w:tc>
        <w:tc>
          <w:tcPr>
            <w:tcW w:w="3093" w:type="dxa"/>
          </w:tcPr>
          <w:p w14:paraId="38C9517A"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xml:space="preserve">Grace Period End date: </w:t>
            </w:r>
          </w:p>
        </w:tc>
      </w:tr>
      <w:tr w:rsidR="00FB3B59" w14:paraId="50970826" w14:textId="77777777" w:rsidTr="00FB3B59">
        <w:trPr>
          <w:trHeight w:val="159"/>
        </w:trPr>
        <w:tc>
          <w:tcPr>
            <w:tcW w:w="3093" w:type="dxa"/>
          </w:tcPr>
          <w:p w14:paraId="3BF8364C"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1 Jan – 10 February </w:t>
            </w:r>
          </w:p>
        </w:tc>
        <w:tc>
          <w:tcPr>
            <w:tcW w:w="3093" w:type="dxa"/>
          </w:tcPr>
          <w:p w14:paraId="2BA0BD9D"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March </w:t>
            </w:r>
          </w:p>
        </w:tc>
      </w:tr>
      <w:tr w:rsidR="00FB3B59" w14:paraId="44292529" w14:textId="77777777" w:rsidTr="00FB3B59">
        <w:trPr>
          <w:trHeight w:val="159"/>
        </w:trPr>
        <w:tc>
          <w:tcPr>
            <w:tcW w:w="3093" w:type="dxa"/>
          </w:tcPr>
          <w:p w14:paraId="4D208B05"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11 Feb – 31 March </w:t>
            </w:r>
          </w:p>
        </w:tc>
        <w:tc>
          <w:tcPr>
            <w:tcW w:w="3093" w:type="dxa"/>
          </w:tcPr>
          <w:p w14:paraId="409C3850"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August </w:t>
            </w:r>
          </w:p>
        </w:tc>
      </w:tr>
      <w:tr w:rsidR="00FB3B59" w14:paraId="72880C30" w14:textId="77777777" w:rsidTr="00FB3B59">
        <w:trPr>
          <w:trHeight w:val="159"/>
        </w:trPr>
        <w:tc>
          <w:tcPr>
            <w:tcW w:w="3093" w:type="dxa"/>
          </w:tcPr>
          <w:p w14:paraId="79837666"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1 April – 26 May </w:t>
            </w:r>
          </w:p>
        </w:tc>
        <w:tc>
          <w:tcPr>
            <w:tcW w:w="3093" w:type="dxa"/>
          </w:tcPr>
          <w:p w14:paraId="2743E3D4"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August </w:t>
            </w:r>
          </w:p>
        </w:tc>
      </w:tr>
      <w:tr w:rsidR="00FB3B59" w14:paraId="2A5326C8" w14:textId="77777777" w:rsidTr="00FB3B59">
        <w:trPr>
          <w:trHeight w:val="159"/>
        </w:trPr>
        <w:tc>
          <w:tcPr>
            <w:tcW w:w="3093" w:type="dxa"/>
          </w:tcPr>
          <w:p w14:paraId="684874E9"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27 May – 31 August </w:t>
            </w:r>
          </w:p>
        </w:tc>
        <w:tc>
          <w:tcPr>
            <w:tcW w:w="3093" w:type="dxa"/>
          </w:tcPr>
          <w:p w14:paraId="01F83698"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December </w:t>
            </w:r>
          </w:p>
        </w:tc>
      </w:tr>
      <w:tr w:rsidR="00FB3B59" w14:paraId="58EA3BD2" w14:textId="77777777" w:rsidTr="00FB3B59">
        <w:trPr>
          <w:trHeight w:val="159"/>
        </w:trPr>
        <w:tc>
          <w:tcPr>
            <w:tcW w:w="3093" w:type="dxa"/>
          </w:tcPr>
          <w:p w14:paraId="53039E06"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1 September – 21 October </w:t>
            </w:r>
          </w:p>
        </w:tc>
        <w:tc>
          <w:tcPr>
            <w:tcW w:w="3093" w:type="dxa"/>
          </w:tcPr>
          <w:p w14:paraId="374B257F"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December </w:t>
            </w:r>
          </w:p>
        </w:tc>
      </w:tr>
      <w:tr w:rsidR="00FB3B59" w14:paraId="4B20ADC8" w14:textId="77777777" w:rsidTr="00FB3B59">
        <w:trPr>
          <w:trHeight w:val="159"/>
        </w:trPr>
        <w:tc>
          <w:tcPr>
            <w:tcW w:w="3093" w:type="dxa"/>
          </w:tcPr>
          <w:p w14:paraId="2D05DA75"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22 October – 31 December </w:t>
            </w:r>
          </w:p>
        </w:tc>
        <w:tc>
          <w:tcPr>
            <w:tcW w:w="3093" w:type="dxa"/>
          </w:tcPr>
          <w:p w14:paraId="44855BD4" w14:textId="77777777" w:rsidR="00FB3B59" w:rsidRDefault="00FB3B5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31 March </w:t>
            </w:r>
          </w:p>
        </w:tc>
      </w:tr>
    </w:tbl>
    <w:p w14:paraId="3FB79C5C"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01F652F0"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b/>
          <w:sz w:val="22"/>
          <w:szCs w:val="22"/>
        </w:rPr>
      </w:pPr>
    </w:p>
    <w:p w14:paraId="61D868AC"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b/>
          <w:sz w:val="22"/>
          <w:szCs w:val="22"/>
        </w:rPr>
      </w:pPr>
      <w:r>
        <w:rPr>
          <w:rFonts w:ascii="Comic Sans MS" w:eastAsia="Comic Sans MS" w:hAnsi="Comic Sans MS" w:cs="Comic Sans MS"/>
          <w:b/>
          <w:sz w:val="22"/>
          <w:szCs w:val="22"/>
        </w:rPr>
        <w:t>Complaints Procedure for the Government Funded Entitlement</w:t>
      </w:r>
    </w:p>
    <w:p w14:paraId="46348420" w14:textId="205D291C"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If you consider that your funded place has not been provided correctly, or the terms of your contract have not been fully explained, then you should make a complaint, initially in writing to the Manager of your setting, who will either handle this directly or pass along to her senior for a response. If you still do not get a satisfactory answer to your complaint within 2 weeks, then you may copy your complaint directly to the Owner</w:t>
      </w:r>
      <w:r w:rsidR="00FB3B59">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through admin@littlestelf.co.uk and you will receive a response within 2 weeks of it being received there. </w:t>
      </w:r>
    </w:p>
    <w:p w14:paraId="67BD90D8"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6E6AAAC6" w14:textId="3CC4B08B"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If you still consider the complaint has not been dealt with satisfactorily then you may contact the Local Authority in which the setting operates and follow their complaints procedure. It is the responsibility of the Local Authority to ensure we are delivering our funded hours within the national guidelines and whilst we might not offer our funding in the way you might like to access it, the Local Authority can help you in finding a setting that might better suit your needs, i</w:t>
      </w:r>
      <w:r w:rsidR="00FB3B59">
        <w:rPr>
          <w:rFonts w:ascii="Comic Sans MS" w:eastAsia="Comic Sans MS" w:hAnsi="Comic Sans MS" w:cs="Comic Sans MS"/>
          <w:sz w:val="22"/>
          <w:szCs w:val="22"/>
        </w:rPr>
        <w:t>f</w:t>
      </w:r>
      <w:r>
        <w:rPr>
          <w:rFonts w:ascii="Comic Sans MS" w:eastAsia="Comic Sans MS" w:hAnsi="Comic Sans MS" w:cs="Comic Sans MS"/>
          <w:sz w:val="22"/>
          <w:szCs w:val="22"/>
        </w:rPr>
        <w:t xml:space="preserve"> this is the cause of your complaint.</w:t>
      </w:r>
    </w:p>
    <w:p w14:paraId="0D2654E2"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12932BC2"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Ofsted are not concerned with, or have time to deal with, issues relating to funding or fee charges that are made for children. Their responsibilities lie clearly with the regulation and inspection of the welfare and safeguarding requirements and the children’s learning and development. </w:t>
      </w:r>
    </w:p>
    <w:p w14:paraId="33027A28"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011531B8" w14:textId="77777777" w:rsidR="0053306D" w:rsidRDefault="00000000">
      <w:pPr>
        <w:tabs>
          <w:tab w:val="left" w:pos="284"/>
          <w:tab w:val="center" w:pos="10632"/>
          <w:tab w:val="left" w:pos="12191"/>
          <w:tab w:val="center" w:pos="17010"/>
        </w:tabs>
        <w:ind w:right="-142"/>
        <w:jc w:val="both"/>
        <w:rPr>
          <w:rFonts w:ascii="Comic Sans MS" w:eastAsia="Comic Sans MS" w:hAnsi="Comic Sans MS" w:cs="Comic Sans MS"/>
          <w:sz w:val="22"/>
          <w:szCs w:val="22"/>
        </w:rPr>
      </w:pPr>
      <w:r>
        <w:rPr>
          <w:rFonts w:ascii="Comic Sans MS" w:eastAsia="Comic Sans MS" w:hAnsi="Comic Sans MS" w:cs="Comic Sans MS"/>
          <w:sz w:val="22"/>
          <w:szCs w:val="22"/>
        </w:rPr>
        <w:t>Any other complaints about funding should be made directly to the Department for Education via gov.uk or your local MP.</w:t>
      </w:r>
    </w:p>
    <w:p w14:paraId="25210383" w14:textId="77777777" w:rsidR="0053306D" w:rsidRDefault="0053306D">
      <w:pPr>
        <w:tabs>
          <w:tab w:val="left" w:pos="284"/>
          <w:tab w:val="center" w:pos="10632"/>
          <w:tab w:val="left" w:pos="12191"/>
          <w:tab w:val="center" w:pos="17010"/>
        </w:tabs>
        <w:ind w:right="-142"/>
        <w:jc w:val="both"/>
        <w:rPr>
          <w:rFonts w:ascii="Comic Sans MS" w:eastAsia="Comic Sans MS" w:hAnsi="Comic Sans MS" w:cs="Comic Sans MS"/>
          <w:sz w:val="22"/>
          <w:szCs w:val="22"/>
        </w:rPr>
      </w:pPr>
    </w:p>
    <w:p w14:paraId="780A7B2C"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Charging for non-funded hours or other services</w:t>
      </w:r>
    </w:p>
    <w:p w14:paraId="4524519A" w14:textId="77777777" w:rsidR="0053306D" w:rsidRDefault="0053306D">
      <w:pPr>
        <w:rPr>
          <w:rFonts w:ascii="Comic Sans MS" w:eastAsia="Comic Sans MS" w:hAnsi="Comic Sans MS" w:cs="Comic Sans MS"/>
          <w:b/>
          <w:sz w:val="22"/>
          <w:szCs w:val="22"/>
        </w:rPr>
      </w:pPr>
    </w:p>
    <w:p w14:paraId="1D5B5C49" w14:textId="5549200D"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Extra hours (either due to parental choice or for additional hours over the free weekly entitlement) will be charged at </w:t>
      </w:r>
      <w:r w:rsidR="00FB3B59">
        <w:rPr>
          <w:rFonts w:ascii="Comic Sans MS" w:eastAsia="Comic Sans MS" w:hAnsi="Comic Sans MS" w:cs="Comic Sans MS"/>
          <w:sz w:val="22"/>
          <w:szCs w:val="22"/>
        </w:rPr>
        <w:t>the £14.21 rate</w:t>
      </w:r>
      <w:r>
        <w:rPr>
          <w:rFonts w:ascii="Comic Sans MS" w:eastAsia="Comic Sans MS" w:hAnsi="Comic Sans MS" w:cs="Comic Sans MS"/>
          <w:sz w:val="22"/>
          <w:szCs w:val="22"/>
        </w:rPr>
        <w:t>.</w:t>
      </w:r>
    </w:p>
    <w:p w14:paraId="54F0201B" w14:textId="77777777" w:rsidR="0053306D" w:rsidRDefault="0053306D">
      <w:pPr>
        <w:ind w:firstLine="720"/>
        <w:rPr>
          <w:rFonts w:ascii="Comic Sans MS" w:eastAsia="Comic Sans MS" w:hAnsi="Comic Sans MS" w:cs="Comic Sans MS"/>
          <w:sz w:val="22"/>
          <w:szCs w:val="22"/>
        </w:rPr>
      </w:pPr>
    </w:p>
    <w:p w14:paraId="0735D738"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Working families tax credit</w:t>
      </w:r>
    </w:p>
    <w:p w14:paraId="378E391D" w14:textId="77777777" w:rsidR="0053306D" w:rsidRDefault="0053306D">
      <w:pPr>
        <w:rPr>
          <w:rFonts w:ascii="Comic Sans MS" w:eastAsia="Comic Sans MS" w:hAnsi="Comic Sans MS" w:cs="Comic Sans MS"/>
          <w:b/>
          <w:sz w:val="22"/>
          <w:szCs w:val="22"/>
        </w:rPr>
      </w:pPr>
    </w:p>
    <w:p w14:paraId="6631E918" w14:textId="42C2DCEA" w:rsidR="0053306D" w:rsidRDefault="00FB3B59">
      <w:pP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Universal</w:t>
      </w:r>
      <w:r w:rsidR="00000000">
        <w:rPr>
          <w:rFonts w:ascii="Comic Sans MS" w:eastAsia="Comic Sans MS" w:hAnsi="Comic Sans MS" w:cs="Comic Sans MS"/>
          <w:color w:val="000000"/>
          <w:sz w:val="22"/>
          <w:szCs w:val="22"/>
        </w:rPr>
        <w:t xml:space="preserve"> Tax Credit is an in-work tax credit for families, which includes an element to support the costs of registered or approved childcare for working parents. </w:t>
      </w:r>
    </w:p>
    <w:p w14:paraId="23C83C93" w14:textId="77777777" w:rsidR="0053306D" w:rsidRDefault="0053306D">
      <w:pPr>
        <w:ind w:left="720"/>
        <w:rPr>
          <w:rFonts w:ascii="Comic Sans MS" w:eastAsia="Comic Sans MS" w:hAnsi="Comic Sans MS" w:cs="Comic Sans MS"/>
          <w:color w:val="000000"/>
          <w:sz w:val="22"/>
          <w:szCs w:val="22"/>
        </w:rPr>
      </w:pPr>
    </w:p>
    <w:p w14:paraId="53C89ABC"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For further information please visit the government website</w:t>
      </w:r>
    </w:p>
    <w:p w14:paraId="51E4F523" w14:textId="18330FCC" w:rsidR="0053306D" w:rsidRDefault="00000000">
      <w:pPr>
        <w:rPr>
          <w:rFonts w:ascii="Comic Sans MS" w:eastAsia="Comic Sans MS" w:hAnsi="Comic Sans MS" w:cs="Comic Sans MS"/>
          <w:color w:val="000000"/>
          <w:sz w:val="22"/>
          <w:szCs w:val="22"/>
        </w:rPr>
      </w:pPr>
      <w:hyperlink r:id="rId8">
        <w:r w:rsidR="00FB3B59" w:rsidRPr="00FB3B59">
          <w:t xml:space="preserve"> </w:t>
        </w:r>
        <w:r w:rsidR="00FB3B59" w:rsidRPr="00FB3B59">
          <w:rPr>
            <w:rFonts w:ascii="Comic Sans MS" w:eastAsia="Comic Sans MS" w:hAnsi="Comic Sans MS" w:cs="Comic Sans MS"/>
            <w:color w:val="1155CC"/>
            <w:sz w:val="22"/>
            <w:szCs w:val="22"/>
          </w:rPr>
          <w:t>https://www.gov.uk/universal-credit</w:t>
        </w:r>
        <w:r>
          <w:rPr>
            <w:rFonts w:ascii="Comic Sans MS" w:eastAsia="Comic Sans MS" w:hAnsi="Comic Sans MS" w:cs="Comic Sans MS"/>
            <w:color w:val="1155CC"/>
            <w:sz w:val="22"/>
            <w:szCs w:val="22"/>
          </w:rPr>
          <w:t xml:space="preserve"> </w:t>
        </w:r>
      </w:hyperlink>
    </w:p>
    <w:p w14:paraId="579D2D8F" w14:textId="77777777" w:rsidR="0053306D" w:rsidRDefault="0053306D">
      <w:pPr>
        <w:rPr>
          <w:rFonts w:ascii="Comic Sans MS" w:eastAsia="Comic Sans MS" w:hAnsi="Comic Sans MS" w:cs="Comic Sans MS"/>
          <w:b/>
          <w:sz w:val="22"/>
          <w:szCs w:val="22"/>
        </w:rPr>
      </w:pPr>
    </w:p>
    <w:p w14:paraId="43E9ABBA"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Childcare Vouchers</w:t>
      </w:r>
    </w:p>
    <w:p w14:paraId="766DE42C" w14:textId="77777777" w:rsidR="0053306D" w:rsidRDefault="0053306D">
      <w:pPr>
        <w:rPr>
          <w:rFonts w:ascii="Comic Sans MS" w:eastAsia="Comic Sans MS" w:hAnsi="Comic Sans MS" w:cs="Comic Sans MS"/>
          <w:b/>
          <w:sz w:val="22"/>
          <w:szCs w:val="22"/>
        </w:rPr>
      </w:pPr>
    </w:p>
    <w:p w14:paraId="70D75182"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Tax Free childcare is available through the government website </w:t>
      </w:r>
      <w:hyperlink r:id="rId9">
        <w:r>
          <w:rPr>
            <w:rFonts w:ascii="Comic Sans MS" w:eastAsia="Comic Sans MS" w:hAnsi="Comic Sans MS" w:cs="Comic Sans MS"/>
            <w:color w:val="1155CC"/>
            <w:sz w:val="22"/>
            <w:szCs w:val="22"/>
            <w:u w:val="single"/>
          </w:rPr>
          <w:t>https://www.gov.uk/working-tax-credit</w:t>
        </w:r>
      </w:hyperlink>
      <w:r>
        <w:rPr>
          <w:rFonts w:ascii="Comic Sans MS" w:eastAsia="Comic Sans MS" w:hAnsi="Comic Sans MS" w:cs="Comic Sans MS"/>
          <w:sz w:val="22"/>
          <w:szCs w:val="22"/>
        </w:rPr>
        <w:t xml:space="preserve"> </w:t>
      </w:r>
    </w:p>
    <w:p w14:paraId="0F5EED3A" w14:textId="77777777" w:rsidR="0053306D" w:rsidRDefault="00000000">
      <w:pPr>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Other Workplace Benefit Schemes are available to help you save money. </w:t>
      </w:r>
      <w:r>
        <w:rPr>
          <w:rFonts w:ascii="Comic Sans MS" w:eastAsia="Comic Sans MS" w:hAnsi="Comic Sans MS" w:cs="Comic Sans MS"/>
          <w:color w:val="000000"/>
          <w:sz w:val="22"/>
          <w:szCs w:val="22"/>
        </w:rPr>
        <w:t>Childcare Vouchers c</w:t>
      </w:r>
      <w:r>
        <w:rPr>
          <w:rFonts w:ascii="Comic Sans MS" w:eastAsia="Comic Sans MS" w:hAnsi="Comic Sans MS" w:cs="Comic Sans MS"/>
          <w:sz w:val="22"/>
          <w:szCs w:val="22"/>
        </w:rPr>
        <w:t>ould be available</w:t>
      </w:r>
      <w:r>
        <w:rPr>
          <w:rFonts w:ascii="Comic Sans MS" w:eastAsia="Comic Sans MS" w:hAnsi="Comic Sans MS" w:cs="Comic Sans MS"/>
          <w:color w:val="000000"/>
          <w:sz w:val="22"/>
          <w:szCs w:val="22"/>
        </w:rPr>
        <w:t xml:space="preserve"> through your employer.</w:t>
      </w:r>
      <w:r>
        <w:rPr>
          <w:rFonts w:ascii="Comic Sans MS" w:eastAsia="Comic Sans MS" w:hAnsi="Comic Sans MS" w:cs="Comic Sans MS"/>
          <w:sz w:val="22"/>
          <w:szCs w:val="22"/>
        </w:rPr>
        <w:t xml:space="preserve"> </w:t>
      </w:r>
      <w:r>
        <w:rPr>
          <w:rFonts w:ascii="Comic Sans MS" w:eastAsia="Comic Sans MS" w:hAnsi="Comic Sans MS" w:cs="Comic Sans MS"/>
          <w:color w:val="000000"/>
          <w:sz w:val="22"/>
          <w:szCs w:val="22"/>
        </w:rPr>
        <w:t>These vouchers are exempt from Tax &amp; National Insurance Contributions. This means both employees and employers make tax savings. Employees should approach their employers about joining their scheme. Childcare Vouchers can be used</w:t>
      </w:r>
      <w:r>
        <w:rPr>
          <w:rFonts w:ascii="Comic Sans MS" w:eastAsia="Comic Sans MS" w:hAnsi="Comic Sans MS" w:cs="Comic Sans MS"/>
          <w:sz w:val="22"/>
          <w:szCs w:val="22"/>
        </w:rPr>
        <w:t xml:space="preserve"> </w:t>
      </w:r>
      <w:r>
        <w:rPr>
          <w:rFonts w:ascii="Comic Sans MS" w:eastAsia="Comic Sans MS" w:hAnsi="Comic Sans MS" w:cs="Comic Sans MS"/>
          <w:color w:val="000000"/>
          <w:sz w:val="22"/>
          <w:szCs w:val="22"/>
        </w:rPr>
        <w:t>to pay for their child’s hours or sessions.</w:t>
      </w:r>
    </w:p>
    <w:p w14:paraId="47BF8D6E"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color w:val="000000"/>
          <w:sz w:val="22"/>
          <w:szCs w:val="22"/>
        </w:rPr>
        <w:t>More information ab</w:t>
      </w:r>
      <w:r>
        <w:rPr>
          <w:rFonts w:ascii="Comic Sans MS" w:eastAsia="Comic Sans MS" w:hAnsi="Comic Sans MS" w:cs="Comic Sans MS"/>
          <w:sz w:val="22"/>
          <w:szCs w:val="22"/>
        </w:rPr>
        <w:t xml:space="preserve">out the Workplace Benefit Scheme can  be found here </w:t>
      </w:r>
      <w:hyperlink r:id="rId10">
        <w:r>
          <w:rPr>
            <w:rFonts w:ascii="Comic Sans MS" w:eastAsia="Comic Sans MS" w:hAnsi="Comic Sans MS" w:cs="Comic Sans MS"/>
            <w:color w:val="1155CC"/>
            <w:sz w:val="22"/>
            <w:szCs w:val="22"/>
            <w:u w:val="single"/>
          </w:rPr>
          <w:t>https://www.workplace-nur</w:t>
        </w:r>
        <w:r>
          <w:rPr>
            <w:rFonts w:ascii="Comic Sans MS" w:eastAsia="Comic Sans MS" w:hAnsi="Comic Sans MS" w:cs="Comic Sans MS"/>
            <w:color w:val="1155CC"/>
            <w:sz w:val="22"/>
            <w:szCs w:val="22"/>
            <w:u w:val="single"/>
          </w:rPr>
          <w:t>s</w:t>
        </w:r>
        <w:r>
          <w:rPr>
            <w:rFonts w:ascii="Comic Sans MS" w:eastAsia="Comic Sans MS" w:hAnsi="Comic Sans MS" w:cs="Comic Sans MS"/>
            <w:color w:val="1155CC"/>
            <w:sz w:val="22"/>
            <w:szCs w:val="22"/>
            <w:u w:val="single"/>
          </w:rPr>
          <w:t>ery.net/</w:t>
        </w:r>
      </w:hyperlink>
    </w:p>
    <w:p w14:paraId="1AA19A1E" w14:textId="77777777" w:rsidR="0053306D" w:rsidRDefault="0053306D">
      <w:pPr>
        <w:ind w:left="720"/>
        <w:rPr>
          <w:rFonts w:ascii="Comic Sans MS" w:eastAsia="Comic Sans MS" w:hAnsi="Comic Sans MS" w:cs="Comic Sans MS"/>
          <w:color w:val="000000"/>
          <w:sz w:val="22"/>
          <w:szCs w:val="22"/>
        </w:rPr>
      </w:pPr>
    </w:p>
    <w:p w14:paraId="44A22C9E" w14:textId="72ADD59A" w:rsidR="0053306D" w:rsidRDefault="00000000">
      <w:pP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For more information </w:t>
      </w:r>
      <w:r w:rsidR="00FB3B59">
        <w:rPr>
          <w:rFonts w:ascii="Comic Sans MS" w:eastAsia="Comic Sans MS" w:hAnsi="Comic Sans MS" w:cs="Comic Sans MS"/>
          <w:color w:val="000000"/>
          <w:sz w:val="22"/>
          <w:szCs w:val="22"/>
        </w:rPr>
        <w:t xml:space="preserve">about your eligibility for various support streams </w:t>
      </w:r>
      <w:r>
        <w:rPr>
          <w:rFonts w:ascii="Comic Sans MS" w:eastAsia="Comic Sans MS" w:hAnsi="Comic Sans MS" w:cs="Comic Sans MS"/>
          <w:color w:val="000000"/>
          <w:sz w:val="22"/>
          <w:szCs w:val="22"/>
        </w:rPr>
        <w:t>please visit</w:t>
      </w:r>
      <w:hyperlink r:id="rId11">
        <w:r>
          <w:rPr>
            <w:rFonts w:ascii="Comic Sans MS" w:eastAsia="Comic Sans MS" w:hAnsi="Comic Sans MS" w:cs="Comic Sans MS"/>
            <w:color w:val="1155CC"/>
            <w:sz w:val="22"/>
            <w:szCs w:val="22"/>
            <w:u w:val="single"/>
          </w:rPr>
          <w:t xml:space="preserve"> https://www.childcarechoices.gov.uk/: </w:t>
        </w:r>
      </w:hyperlink>
    </w:p>
    <w:p w14:paraId="4896ABEC" w14:textId="77777777" w:rsidR="00FB3B59" w:rsidRDefault="00FB3B59">
      <w:pPr>
        <w:rPr>
          <w:rFonts w:ascii="Comic Sans MS" w:eastAsia="Comic Sans MS" w:hAnsi="Comic Sans MS" w:cs="Comic Sans MS"/>
          <w:color w:val="000000"/>
          <w:sz w:val="22"/>
          <w:szCs w:val="22"/>
        </w:rPr>
      </w:pPr>
    </w:p>
    <w:p w14:paraId="1C967A53" w14:textId="79F1B416" w:rsidR="0053306D" w:rsidRPr="00926152" w:rsidRDefault="00000000">
      <w:pPr>
        <w:rPr>
          <w:rFonts w:ascii="Comic Sans MS" w:eastAsia="Comic Sans MS" w:hAnsi="Comic Sans MS" w:cs="Comic Sans MS"/>
          <w:color w:val="000000"/>
          <w:sz w:val="22"/>
          <w:szCs w:val="22"/>
        </w:rPr>
      </w:pPr>
      <w:r w:rsidRPr="00926152">
        <w:rPr>
          <w:rFonts w:ascii="Comic Sans MS" w:eastAsia="Comic Sans MS" w:hAnsi="Comic Sans MS" w:cs="Comic Sans MS"/>
          <w:color w:val="000000"/>
          <w:sz w:val="22"/>
          <w:szCs w:val="22"/>
        </w:rPr>
        <w:t xml:space="preserve">The Family Information Service (FIS) </w:t>
      </w:r>
    </w:p>
    <w:p w14:paraId="2F5EE197" w14:textId="2BFCD4CF" w:rsidR="0053306D" w:rsidRDefault="00000000">
      <w:pPr>
        <w:rPr>
          <w:rFonts w:ascii="Comic Sans MS" w:eastAsia="Comic Sans MS" w:hAnsi="Comic Sans MS" w:cs="Comic Sans MS"/>
          <w:sz w:val="22"/>
          <w:szCs w:val="22"/>
        </w:rPr>
      </w:pPr>
      <w:hyperlink r:id="rId12" w:history="1">
        <w:r w:rsidR="00926152" w:rsidRPr="001A122A">
          <w:rPr>
            <w:rStyle w:val="Hyperlink"/>
            <w:rFonts w:ascii="Comic Sans MS" w:eastAsia="Comic Sans MS" w:hAnsi="Comic Sans MS" w:cs="Comic Sans MS"/>
            <w:sz w:val="22"/>
            <w:szCs w:val="22"/>
          </w:rPr>
          <w:t>https://communitydirectory.norfolk.gov.uk/Services/14632/Norfolk-Family-Infor</w:t>
        </w:r>
      </w:hyperlink>
    </w:p>
    <w:p w14:paraId="1621496E" w14:textId="77777777" w:rsidR="00926152" w:rsidRDefault="00926152">
      <w:pPr>
        <w:rPr>
          <w:rFonts w:ascii="Comic Sans MS" w:eastAsia="Comic Sans MS" w:hAnsi="Comic Sans MS" w:cs="Comic Sans MS"/>
          <w:sz w:val="22"/>
          <w:szCs w:val="22"/>
        </w:rPr>
      </w:pPr>
    </w:p>
    <w:p w14:paraId="6601269C" w14:textId="77777777" w:rsidR="0053306D" w:rsidRDefault="0053306D">
      <w:pPr>
        <w:rPr>
          <w:rFonts w:ascii="Comic Sans MS" w:eastAsia="Comic Sans MS" w:hAnsi="Comic Sans MS" w:cs="Comic Sans MS"/>
          <w:sz w:val="22"/>
          <w:szCs w:val="22"/>
        </w:rPr>
      </w:pPr>
    </w:p>
    <w:p w14:paraId="1D5ECA81" w14:textId="77777777" w:rsidR="00FB3B59" w:rsidRDefault="00FB3B59">
      <w:pPr>
        <w:rPr>
          <w:rFonts w:ascii="Comic Sans MS" w:eastAsia="Comic Sans MS" w:hAnsi="Comic Sans MS" w:cs="Comic Sans MS"/>
          <w:sz w:val="22"/>
          <w:szCs w:val="22"/>
        </w:rPr>
      </w:pPr>
    </w:p>
    <w:p w14:paraId="553316D2"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Bank Holidays and Planned Holidays</w:t>
      </w:r>
    </w:p>
    <w:p w14:paraId="23FF6290" w14:textId="77777777" w:rsidR="0053306D" w:rsidRDefault="0053306D">
      <w:pPr>
        <w:ind w:left="720"/>
        <w:rPr>
          <w:rFonts w:ascii="Comic Sans MS" w:eastAsia="Comic Sans MS" w:hAnsi="Comic Sans MS" w:cs="Comic Sans MS"/>
          <w:b/>
          <w:sz w:val="22"/>
          <w:szCs w:val="22"/>
        </w:rPr>
      </w:pPr>
    </w:p>
    <w:p w14:paraId="1774F3D9" w14:textId="2021406E"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 nursery is open for 51 weeks a year except during bank holidays. No refunds will be given for the bank holiday closures, as this will already have been taken into account when calculating your child’s fees. </w:t>
      </w:r>
      <w:r w:rsidR="00FB3B59">
        <w:rPr>
          <w:rFonts w:ascii="Comic Sans MS" w:eastAsia="Comic Sans MS" w:hAnsi="Comic Sans MS" w:cs="Comic Sans MS"/>
          <w:sz w:val="22"/>
          <w:szCs w:val="22"/>
        </w:rPr>
        <w:t xml:space="preserve">Where funded hours are </w:t>
      </w:r>
      <w:r w:rsidR="002562CC">
        <w:rPr>
          <w:rFonts w:ascii="Comic Sans MS" w:eastAsia="Comic Sans MS" w:hAnsi="Comic Sans MS" w:cs="Comic Sans MS"/>
          <w:sz w:val="22"/>
          <w:szCs w:val="22"/>
        </w:rPr>
        <w:t>due to be delivered on these days we re-allocate these across any remaining days or weeks in the month and charge full fees for the bank holidays.</w:t>
      </w:r>
    </w:p>
    <w:p w14:paraId="7CBB94E2" w14:textId="77777777" w:rsidR="0053306D" w:rsidRDefault="0053306D">
      <w:pPr>
        <w:rPr>
          <w:rFonts w:ascii="Comic Sans MS" w:eastAsia="Comic Sans MS" w:hAnsi="Comic Sans MS" w:cs="Comic Sans MS"/>
          <w:sz w:val="22"/>
          <w:szCs w:val="22"/>
        </w:rPr>
      </w:pPr>
    </w:p>
    <w:p w14:paraId="434BA620"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 xml:space="preserve">No refunds will be given for periods where your child’s Nursery place is vacant due to illness or holidays. </w:t>
      </w:r>
    </w:p>
    <w:p w14:paraId="4830F590" w14:textId="77777777" w:rsidR="0053306D" w:rsidRDefault="0053306D">
      <w:pPr>
        <w:rPr>
          <w:rFonts w:ascii="Comic Sans MS" w:eastAsia="Comic Sans MS" w:hAnsi="Comic Sans MS" w:cs="Comic Sans MS"/>
          <w:sz w:val="22"/>
          <w:szCs w:val="22"/>
        </w:rPr>
      </w:pPr>
    </w:p>
    <w:p w14:paraId="19496A49"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Notice of Absence</w:t>
      </w:r>
    </w:p>
    <w:p w14:paraId="307F253F" w14:textId="77777777" w:rsidR="0053306D" w:rsidRDefault="0053306D">
      <w:pPr>
        <w:rPr>
          <w:rFonts w:ascii="Comic Sans MS" w:eastAsia="Comic Sans MS" w:hAnsi="Comic Sans MS" w:cs="Comic Sans MS"/>
          <w:b/>
          <w:sz w:val="22"/>
          <w:szCs w:val="22"/>
        </w:rPr>
      </w:pPr>
    </w:p>
    <w:p w14:paraId="18C4BA9B"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Parents/carers must inform the Management team by 10:00am if their child is not attending the Nursery on that day. If a child is missing from a session without prior notification the nursery will assume there are mitigating circumstances and will make every effort to contact the parents/carers and/or emergency contacts.</w:t>
      </w:r>
    </w:p>
    <w:p w14:paraId="4E37822E" w14:textId="77777777" w:rsidR="0053306D" w:rsidRDefault="0053306D">
      <w:pPr>
        <w:rPr>
          <w:rFonts w:ascii="Comic Sans MS" w:eastAsia="Comic Sans MS" w:hAnsi="Comic Sans MS" w:cs="Comic Sans MS"/>
          <w:sz w:val="22"/>
          <w:szCs w:val="22"/>
        </w:rPr>
      </w:pPr>
    </w:p>
    <w:p w14:paraId="428A0F8E" w14:textId="77777777" w:rsidR="0053306D" w:rsidRDefault="00000000">
      <w:pPr>
        <w:numPr>
          <w:ilvl w:val="0"/>
          <w:numId w:val="1"/>
        </w:numPr>
        <w:tabs>
          <w:tab w:val="left" w:pos="720"/>
        </w:tabs>
        <w:spacing w:line="480" w:lineRule="auto"/>
        <w:ind w:hanging="720"/>
        <w:rPr>
          <w:rFonts w:ascii="Comic Sans MS" w:eastAsia="Comic Sans MS" w:hAnsi="Comic Sans MS" w:cs="Comic Sans MS"/>
          <w:b/>
          <w:sz w:val="22"/>
          <w:szCs w:val="22"/>
        </w:rPr>
      </w:pPr>
      <w:r>
        <w:rPr>
          <w:rFonts w:ascii="Comic Sans MS" w:eastAsia="Comic Sans MS" w:hAnsi="Comic Sans MS" w:cs="Comic Sans MS"/>
          <w:b/>
          <w:sz w:val="22"/>
          <w:szCs w:val="22"/>
        </w:rPr>
        <w:t>Termination of the Child’s Registration</w:t>
      </w:r>
    </w:p>
    <w:p w14:paraId="45838331" w14:textId="77777777" w:rsidR="0053306D" w:rsidRDefault="00000000">
      <w:pPr>
        <w:rPr>
          <w:rFonts w:ascii="Comic Sans MS" w:eastAsia="Comic Sans MS" w:hAnsi="Comic Sans MS" w:cs="Comic Sans MS"/>
          <w:b/>
          <w:sz w:val="22"/>
          <w:szCs w:val="22"/>
        </w:rPr>
      </w:pPr>
      <w:r>
        <w:rPr>
          <w:rFonts w:ascii="Comic Sans MS" w:eastAsia="Comic Sans MS" w:hAnsi="Comic Sans MS" w:cs="Comic Sans MS"/>
          <w:sz w:val="22"/>
          <w:szCs w:val="22"/>
        </w:rPr>
        <w:t>You may end your child’s registration at any time, giving us at least two month’s calendar notice where you are required to continue paying full nursery fees throughout that period.</w:t>
      </w:r>
    </w:p>
    <w:p w14:paraId="614CC903" w14:textId="77777777" w:rsidR="0053306D" w:rsidRDefault="0053306D">
      <w:pPr>
        <w:jc w:val="both"/>
        <w:rPr>
          <w:rFonts w:ascii="Comic Sans MS" w:eastAsia="Comic Sans MS" w:hAnsi="Comic Sans MS" w:cs="Comic Sans MS"/>
          <w:sz w:val="22"/>
          <w:szCs w:val="22"/>
        </w:rPr>
      </w:pPr>
    </w:p>
    <w:p w14:paraId="59C86C9A"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We may immediately terminate your child’s registration if you fail to pay your fees.</w:t>
      </w:r>
    </w:p>
    <w:p w14:paraId="78FB3B17" w14:textId="77777777" w:rsidR="0053306D" w:rsidRDefault="0053306D">
      <w:pPr>
        <w:jc w:val="both"/>
        <w:rPr>
          <w:rFonts w:ascii="Comic Sans MS" w:eastAsia="Comic Sans MS" w:hAnsi="Comic Sans MS" w:cs="Comic Sans MS"/>
          <w:sz w:val="22"/>
          <w:szCs w:val="22"/>
        </w:rPr>
      </w:pPr>
    </w:p>
    <w:p w14:paraId="5916D7D1"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We reserve the right to terminate a child’s registration where the nursery deems the child’s actions to be detrimental to other children. A period of four weeks’ notice will be given, where possible.</w:t>
      </w:r>
    </w:p>
    <w:p w14:paraId="5C624D82" w14:textId="77777777" w:rsidR="0053306D" w:rsidRDefault="0053306D">
      <w:pPr>
        <w:rPr>
          <w:rFonts w:ascii="Comic Sans MS" w:eastAsia="Comic Sans MS" w:hAnsi="Comic Sans MS" w:cs="Comic Sans MS"/>
          <w:sz w:val="22"/>
          <w:szCs w:val="22"/>
        </w:rPr>
      </w:pPr>
    </w:p>
    <w:p w14:paraId="4244533C"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We reserve the right to suspend a child’s registration, where the Nursery deems the child’s actions to be detrimental to other children. The withdrawal shall continue whilst we try to address the problem with the child’s parents. A period of four weeks will be given, where possible.</w:t>
      </w:r>
    </w:p>
    <w:p w14:paraId="523A0AEC" w14:textId="77777777" w:rsidR="0053306D" w:rsidRDefault="0053306D">
      <w:pPr>
        <w:rPr>
          <w:rFonts w:ascii="Comic Sans MS" w:eastAsia="Comic Sans MS" w:hAnsi="Comic Sans MS" w:cs="Comic Sans MS"/>
          <w:sz w:val="22"/>
          <w:szCs w:val="22"/>
        </w:rPr>
      </w:pPr>
    </w:p>
    <w:p w14:paraId="17C1EFAE" w14:textId="77777777" w:rsidR="0053306D" w:rsidRDefault="00000000">
      <w:pPr>
        <w:numPr>
          <w:ilvl w:val="0"/>
          <w:numId w:val="1"/>
        </w:numPr>
        <w:ind w:hanging="720"/>
        <w:rPr>
          <w:rFonts w:ascii="Comic Sans MS" w:eastAsia="Comic Sans MS" w:hAnsi="Comic Sans MS" w:cs="Comic Sans MS"/>
          <w:b/>
          <w:sz w:val="22"/>
          <w:szCs w:val="22"/>
        </w:rPr>
      </w:pPr>
      <w:r>
        <w:rPr>
          <w:rFonts w:ascii="Comic Sans MS" w:eastAsia="Comic Sans MS" w:hAnsi="Comic Sans MS" w:cs="Comic Sans MS"/>
          <w:b/>
          <w:sz w:val="22"/>
          <w:szCs w:val="22"/>
        </w:rPr>
        <w:t>Removal of a Parent, Carer or Visitor</w:t>
      </w:r>
    </w:p>
    <w:p w14:paraId="0614A7ED" w14:textId="77777777" w:rsidR="0053306D" w:rsidRDefault="0053306D">
      <w:pPr>
        <w:rPr>
          <w:rFonts w:ascii="Comic Sans MS" w:eastAsia="Comic Sans MS" w:hAnsi="Comic Sans MS" w:cs="Comic Sans MS"/>
          <w:sz w:val="22"/>
          <w:szCs w:val="22"/>
        </w:rPr>
      </w:pPr>
    </w:p>
    <w:p w14:paraId="617AEE09"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sz w:val="22"/>
          <w:szCs w:val="22"/>
        </w:rPr>
        <w:t>We reserve the right to ask a parent/carer or visitor to leave the premises if they are found to be causing offence to anyone on the Nursery ’s premises. If this action occurs persistently the nursery reserves the right to terminate the child’s place at any time.</w:t>
      </w:r>
    </w:p>
    <w:p w14:paraId="440ABF4A" w14:textId="77777777" w:rsidR="0053306D" w:rsidRDefault="0053306D">
      <w:pPr>
        <w:rPr>
          <w:rFonts w:ascii="Comic Sans MS" w:eastAsia="Comic Sans MS" w:hAnsi="Comic Sans MS" w:cs="Comic Sans MS"/>
          <w:sz w:val="22"/>
          <w:szCs w:val="22"/>
        </w:rPr>
      </w:pPr>
    </w:p>
    <w:p w14:paraId="6B594290" w14:textId="77777777" w:rsidR="0053306D" w:rsidRDefault="00000000">
      <w:pPr>
        <w:rPr>
          <w:rFonts w:ascii="Comic Sans MS" w:eastAsia="Comic Sans MS" w:hAnsi="Comic Sans MS" w:cs="Comic Sans MS"/>
          <w:i/>
          <w:color w:val="0070C0"/>
          <w:sz w:val="22"/>
          <w:szCs w:val="22"/>
        </w:rPr>
      </w:pPr>
      <w:r>
        <w:rPr>
          <w:rFonts w:ascii="Comic Sans MS" w:eastAsia="Comic Sans MS" w:hAnsi="Comic Sans MS" w:cs="Comic Sans MS"/>
          <w:i/>
          <w:color w:val="0070C0"/>
          <w:sz w:val="22"/>
          <w:szCs w:val="22"/>
        </w:rPr>
        <w:t>For further detailed information – refer to ‘Suspension and Exclusions Policy’</w:t>
      </w:r>
    </w:p>
    <w:p w14:paraId="5A5B6F7E" w14:textId="77777777" w:rsidR="0053306D" w:rsidRDefault="0053306D">
      <w:pPr>
        <w:rPr>
          <w:rFonts w:ascii="Comic Sans MS" w:eastAsia="Comic Sans MS" w:hAnsi="Comic Sans MS" w:cs="Comic Sans MS"/>
          <w:sz w:val="22"/>
          <w:szCs w:val="22"/>
        </w:rPr>
      </w:pPr>
    </w:p>
    <w:p w14:paraId="00D1253F" w14:textId="77777777" w:rsidR="0053306D" w:rsidRDefault="00000000">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Signed by manager(s) </w:t>
      </w:r>
      <w:r>
        <w:rPr>
          <w:rFonts w:ascii="Comic Sans MS" w:eastAsia="Comic Sans MS" w:hAnsi="Comic Sans MS" w:cs="Comic Sans MS"/>
          <w:sz w:val="22"/>
          <w:szCs w:val="22"/>
        </w:rPr>
        <w:t>_______________________________________</w:t>
      </w:r>
    </w:p>
    <w:p w14:paraId="728E87A6" w14:textId="77777777" w:rsidR="0053306D" w:rsidRDefault="0053306D">
      <w:pPr>
        <w:rPr>
          <w:rFonts w:ascii="Comic Sans MS" w:eastAsia="Comic Sans MS" w:hAnsi="Comic Sans MS" w:cs="Comic Sans MS"/>
          <w:sz w:val="22"/>
          <w:szCs w:val="22"/>
        </w:rPr>
      </w:pPr>
    </w:p>
    <w:p w14:paraId="60F6DA20" w14:textId="77777777" w:rsidR="0053306D" w:rsidRDefault="00000000">
      <w:p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Date __________________________________ </w:t>
      </w:r>
    </w:p>
    <w:p w14:paraId="791AD583" w14:textId="77777777" w:rsidR="0053306D" w:rsidRDefault="0053306D">
      <w:pPr>
        <w:rPr>
          <w:rFonts w:ascii="Comic Sans MS" w:eastAsia="Comic Sans MS" w:hAnsi="Comic Sans MS" w:cs="Comic Sans MS"/>
          <w:sz w:val="22"/>
          <w:szCs w:val="22"/>
        </w:rPr>
      </w:pPr>
    </w:p>
    <w:p w14:paraId="157E0545" w14:textId="77777777" w:rsidR="0053306D" w:rsidRDefault="00000000">
      <w:pPr>
        <w:jc w:val="both"/>
        <w:rPr>
          <w:rFonts w:ascii="Comic Sans MS" w:eastAsia="Comic Sans MS" w:hAnsi="Comic Sans MS" w:cs="Comic Sans MS"/>
          <w:b/>
          <w:sz w:val="22"/>
          <w:szCs w:val="22"/>
        </w:rPr>
      </w:pPr>
      <w:r>
        <w:rPr>
          <w:rFonts w:ascii="Comic Sans MS" w:eastAsia="Comic Sans MS" w:hAnsi="Comic Sans MS" w:cs="Comic Sans MS"/>
          <w:b/>
          <w:sz w:val="22"/>
          <w:szCs w:val="22"/>
        </w:rPr>
        <w:t>Review of Policy</w:t>
      </w:r>
    </w:p>
    <w:p w14:paraId="1E9CD327" w14:textId="77777777"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sz w:val="22"/>
          <w:szCs w:val="22"/>
        </w:rPr>
        <w:t>This policy is reviewed annually</w:t>
      </w:r>
    </w:p>
    <w:p w14:paraId="015D43A8" w14:textId="77777777" w:rsidR="0053306D" w:rsidRDefault="0053306D">
      <w:pPr>
        <w:jc w:val="both"/>
        <w:rPr>
          <w:rFonts w:ascii="Comic Sans MS" w:eastAsia="Comic Sans MS" w:hAnsi="Comic Sans MS" w:cs="Comic Sans MS"/>
          <w:sz w:val="22"/>
          <w:szCs w:val="22"/>
        </w:rPr>
      </w:pPr>
    </w:p>
    <w:p w14:paraId="71F93841" w14:textId="62706489" w:rsidR="0053306D" w:rsidRDefault="00000000">
      <w:pPr>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Date of Review: </w:t>
      </w:r>
      <w:r w:rsidR="002562CC">
        <w:rPr>
          <w:rFonts w:ascii="Comic Sans MS" w:eastAsia="Comic Sans MS" w:hAnsi="Comic Sans MS" w:cs="Comic Sans MS"/>
          <w:b/>
          <w:sz w:val="22"/>
          <w:szCs w:val="22"/>
        </w:rPr>
        <w:t>September 2024</w:t>
      </w:r>
    </w:p>
    <w:p w14:paraId="00F0069C" w14:textId="77777777" w:rsidR="0053306D" w:rsidRDefault="0053306D">
      <w:pPr>
        <w:rPr>
          <w:rFonts w:ascii="Comic Sans MS" w:eastAsia="Comic Sans MS" w:hAnsi="Comic Sans MS" w:cs="Comic Sans MS"/>
          <w:sz w:val="22"/>
          <w:szCs w:val="22"/>
        </w:rPr>
      </w:pPr>
    </w:p>
    <w:sectPr w:rsidR="0053306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075F" w14:textId="77777777" w:rsidR="00E33B74" w:rsidRDefault="00E33B74">
      <w:r>
        <w:separator/>
      </w:r>
    </w:p>
  </w:endnote>
  <w:endnote w:type="continuationSeparator" w:id="0">
    <w:p w14:paraId="31566289" w14:textId="77777777" w:rsidR="00E33B74" w:rsidRDefault="00E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D143" w14:textId="77777777" w:rsidR="0053306D" w:rsidRDefault="0053306D">
    <w:pPr>
      <w:pBdr>
        <w:top w:val="nil"/>
        <w:left w:val="nil"/>
        <w:bottom w:val="nil"/>
        <w:right w:val="nil"/>
        <w:between w:val="nil"/>
      </w:pBdr>
      <w:tabs>
        <w:tab w:val="center" w:pos="4513"/>
        <w:tab w:val="right" w:pos="9026"/>
      </w:tabs>
      <w:rPr>
        <w:rFonts w:cs="Trebuchet M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F001" w14:textId="77777777" w:rsidR="0053306D" w:rsidRDefault="0053306D">
    <w:pPr>
      <w:pBdr>
        <w:top w:val="nil"/>
        <w:left w:val="nil"/>
        <w:bottom w:val="nil"/>
        <w:right w:val="nil"/>
        <w:between w:val="nil"/>
      </w:pBdr>
      <w:tabs>
        <w:tab w:val="center" w:pos="4513"/>
        <w:tab w:val="right" w:pos="9026"/>
      </w:tabs>
      <w:rPr>
        <w:rFonts w:cs="Trebuchet M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8A12" w14:textId="77777777" w:rsidR="0053306D" w:rsidRDefault="0053306D">
    <w:pPr>
      <w:pBdr>
        <w:top w:val="nil"/>
        <w:left w:val="nil"/>
        <w:bottom w:val="nil"/>
        <w:right w:val="nil"/>
        <w:between w:val="nil"/>
      </w:pBdr>
      <w:tabs>
        <w:tab w:val="center" w:pos="4513"/>
        <w:tab w:val="right" w:pos="9026"/>
      </w:tabs>
      <w:rPr>
        <w:rFonts w:cs="Trebuchet M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19E1" w14:textId="77777777" w:rsidR="00E33B74" w:rsidRDefault="00E33B74">
      <w:r>
        <w:separator/>
      </w:r>
    </w:p>
  </w:footnote>
  <w:footnote w:type="continuationSeparator" w:id="0">
    <w:p w14:paraId="276E2F53" w14:textId="77777777" w:rsidR="00E33B74" w:rsidRDefault="00E3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8431" w14:textId="77777777" w:rsidR="0053306D" w:rsidRDefault="0053306D">
    <w:pPr>
      <w:pBdr>
        <w:top w:val="nil"/>
        <w:left w:val="nil"/>
        <w:bottom w:val="nil"/>
        <w:right w:val="nil"/>
        <w:between w:val="nil"/>
      </w:pBdr>
      <w:tabs>
        <w:tab w:val="center" w:pos="4513"/>
        <w:tab w:val="right" w:pos="9026"/>
      </w:tabs>
      <w:rPr>
        <w:rFonts w:cs="Trebuchet M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990B" w14:textId="77777777" w:rsidR="0053306D" w:rsidRDefault="0053306D">
    <w:pPr>
      <w:rPr>
        <w:rFonts w:ascii="Calibri" w:eastAsia="Calibri" w:hAnsi="Calibri" w:cs="Calibri"/>
        <w:color w:val="000000"/>
        <w:sz w:val="22"/>
        <w:szCs w:val="22"/>
      </w:rPr>
    </w:pPr>
    <w:bookmarkStart w:id="2" w:name="_heading=h.30j0zll"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0B6B" w14:textId="77777777" w:rsidR="0053306D" w:rsidRDefault="0053306D">
    <w:pPr>
      <w:pBdr>
        <w:top w:val="nil"/>
        <w:left w:val="nil"/>
        <w:bottom w:val="nil"/>
        <w:right w:val="nil"/>
        <w:between w:val="nil"/>
      </w:pBdr>
      <w:tabs>
        <w:tab w:val="center" w:pos="4513"/>
        <w:tab w:val="right" w:pos="9026"/>
      </w:tabs>
      <w:rPr>
        <w:rFonts w:cs="Trebuchet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038C"/>
    <w:multiLevelType w:val="multilevel"/>
    <w:tmpl w:val="6BA87E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F629DE"/>
    <w:multiLevelType w:val="multilevel"/>
    <w:tmpl w:val="BDCCC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02C7A"/>
    <w:multiLevelType w:val="multilevel"/>
    <w:tmpl w:val="2600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9F1445"/>
    <w:multiLevelType w:val="multilevel"/>
    <w:tmpl w:val="857C6F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73442240">
    <w:abstractNumId w:val="1"/>
  </w:num>
  <w:num w:numId="2" w16cid:durableId="291786290">
    <w:abstractNumId w:val="2"/>
  </w:num>
  <w:num w:numId="3" w16cid:durableId="1499274137">
    <w:abstractNumId w:val="0"/>
  </w:num>
  <w:num w:numId="4" w16cid:durableId="47711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6D"/>
    <w:rsid w:val="000A0758"/>
    <w:rsid w:val="001943B5"/>
    <w:rsid w:val="002562CC"/>
    <w:rsid w:val="0028710E"/>
    <w:rsid w:val="003D0617"/>
    <w:rsid w:val="004826B6"/>
    <w:rsid w:val="0053306D"/>
    <w:rsid w:val="00721C07"/>
    <w:rsid w:val="00777585"/>
    <w:rsid w:val="007C14CC"/>
    <w:rsid w:val="00926152"/>
    <w:rsid w:val="00A70F7C"/>
    <w:rsid w:val="00E05E05"/>
    <w:rsid w:val="00E33B74"/>
    <w:rsid w:val="00E35D4A"/>
    <w:rsid w:val="00F616B9"/>
    <w:rsid w:val="00F73FA6"/>
    <w:rsid w:val="00FB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8573"/>
  <w15:docId w15:val="{A6D5A3E5-383C-4B3F-A60E-5862F17D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9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64F93"/>
    <w:pPr>
      <w:keepNext/>
      <w:jc w:val="both"/>
      <w:outlineLvl w:val="1"/>
    </w:pPr>
    <w:rPr>
      <w:b/>
      <w:color w:val="808080"/>
      <w:sz w:val="20"/>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C64F9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C64F93"/>
    <w:rPr>
      <w:rFonts w:ascii="Trebuchet MS" w:hAnsi="Trebuchet MS" w:cs="Times New Roman"/>
      <w:b/>
      <w:color w:val="808080"/>
      <w:sz w:val="20"/>
      <w:szCs w:val="20"/>
    </w:rPr>
  </w:style>
  <w:style w:type="character" w:customStyle="1" w:styleId="Heading6Char">
    <w:name w:val="Heading 6 Char"/>
    <w:basedOn w:val="DefaultParagraphFont"/>
    <w:link w:val="Heading6"/>
    <w:rsid w:val="00C64F9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64F93"/>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64F93"/>
    <w:rPr>
      <w:color w:val="0000FF" w:themeColor="hyperlink"/>
      <w:u w:val="single"/>
    </w:rPr>
  </w:style>
  <w:style w:type="paragraph" w:customStyle="1" w:styleId="Default">
    <w:name w:val="Default"/>
    <w:rsid w:val="00C64F93"/>
    <w:pPr>
      <w:autoSpaceDE w:val="0"/>
      <w:autoSpaceDN w:val="0"/>
      <w:adjustRightInd w:val="0"/>
    </w:pPr>
    <w:rPr>
      <w:rFonts w:ascii="Comic Sans MS" w:eastAsiaTheme="minorEastAsia" w:hAnsi="Comic Sans MS" w:cs="Comic Sans MS"/>
      <w:color w:val="000000"/>
      <w:lang w:val="en-US"/>
    </w:rPr>
  </w:style>
  <w:style w:type="paragraph" w:styleId="Header">
    <w:name w:val="header"/>
    <w:basedOn w:val="Normal"/>
    <w:link w:val="HeaderChar"/>
    <w:uiPriority w:val="99"/>
    <w:unhideWhenUsed/>
    <w:rsid w:val="00AA0E83"/>
    <w:pPr>
      <w:tabs>
        <w:tab w:val="center" w:pos="4513"/>
        <w:tab w:val="right" w:pos="9026"/>
      </w:tabs>
    </w:pPr>
  </w:style>
  <w:style w:type="character" w:customStyle="1" w:styleId="HeaderChar">
    <w:name w:val="Header Char"/>
    <w:basedOn w:val="DefaultParagraphFont"/>
    <w:link w:val="Header"/>
    <w:uiPriority w:val="99"/>
    <w:rsid w:val="00AA0E83"/>
    <w:rPr>
      <w:rFonts w:ascii="Trebuchet MS" w:hAnsi="Trebuchet MS" w:cs="Times New Roman"/>
      <w:sz w:val="24"/>
      <w:szCs w:val="24"/>
    </w:rPr>
  </w:style>
  <w:style w:type="paragraph" w:styleId="Footer">
    <w:name w:val="footer"/>
    <w:basedOn w:val="Normal"/>
    <w:link w:val="FooterChar"/>
    <w:uiPriority w:val="99"/>
    <w:unhideWhenUsed/>
    <w:rsid w:val="00AA0E83"/>
    <w:pPr>
      <w:tabs>
        <w:tab w:val="center" w:pos="4513"/>
        <w:tab w:val="right" w:pos="9026"/>
      </w:tabs>
    </w:pPr>
  </w:style>
  <w:style w:type="character" w:customStyle="1" w:styleId="FooterChar">
    <w:name w:val="Footer Char"/>
    <w:basedOn w:val="DefaultParagraphFont"/>
    <w:link w:val="Footer"/>
    <w:uiPriority w:val="99"/>
    <w:rsid w:val="00AA0E83"/>
    <w:rPr>
      <w:rFonts w:ascii="Trebuchet MS" w:hAnsi="Trebuchet MS" w:cs="Times New Roman"/>
      <w:sz w:val="24"/>
      <w:szCs w:val="24"/>
    </w:rPr>
  </w:style>
  <w:style w:type="paragraph" w:styleId="BalloonText">
    <w:name w:val="Balloon Text"/>
    <w:basedOn w:val="Normal"/>
    <w:link w:val="BalloonTextChar"/>
    <w:uiPriority w:val="99"/>
    <w:semiHidden/>
    <w:unhideWhenUsed/>
    <w:rsid w:val="00AA0E83"/>
    <w:rPr>
      <w:rFonts w:ascii="Tahoma" w:hAnsi="Tahoma" w:cs="Tahoma"/>
      <w:sz w:val="16"/>
      <w:szCs w:val="16"/>
    </w:rPr>
  </w:style>
  <w:style w:type="character" w:customStyle="1" w:styleId="BalloonTextChar">
    <w:name w:val="Balloon Text Char"/>
    <w:basedOn w:val="DefaultParagraphFont"/>
    <w:link w:val="BalloonText"/>
    <w:uiPriority w:val="99"/>
    <w:semiHidden/>
    <w:rsid w:val="00AA0E8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2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working-tax-cred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directory.norfolk.gov.uk/Services/14632/Norfolk-Family-Info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carechoic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kplace-nursery.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working-tax-cred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4g+/8y6mqY79CIKmjOYWPKkwaw==">AMUW2mVkQgyk8ZJgouTmRjDDYCDSlVg7TffUsaBcxb7VsHOyRlrODkV0R0IPZ//5CnIfcl2zVpSuzk3GYtT69EYG645qYqj5I4Vcin+HkLzNOcq2D3ub7JdpQsLnquffqi70f6X3seAa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Orchidale</dc:creator>
  <cp:lastModifiedBy>Tricia Wellings</cp:lastModifiedBy>
  <cp:revision>3</cp:revision>
  <dcterms:created xsi:type="dcterms:W3CDTF">2024-09-14T20:30:00Z</dcterms:created>
  <dcterms:modified xsi:type="dcterms:W3CDTF">2024-09-14T21:16:00Z</dcterms:modified>
</cp:coreProperties>
</file>